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40603" w14:textId="77777777" w:rsidR="004D0F78" w:rsidRPr="003116B0" w:rsidRDefault="00EB2CD3" w:rsidP="00E35F1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3116B0">
        <w:rPr>
          <w:rFonts w:ascii="Times New Roman" w:eastAsia="Times New Roman" w:hAnsi="Times New Roman" w:cs="Times New Roman"/>
          <w:b/>
          <w:bCs/>
          <w:sz w:val="24"/>
          <w:szCs w:val="24"/>
          <w:u w:val="single"/>
        </w:rPr>
        <w:t xml:space="preserve">ADDENDUM NUMBER </w:t>
      </w:r>
      <w:r w:rsidR="002D7A98" w:rsidRPr="003116B0">
        <w:rPr>
          <w:rFonts w:ascii="Times New Roman" w:eastAsia="Times New Roman" w:hAnsi="Times New Roman" w:cs="Times New Roman"/>
          <w:b/>
          <w:bCs/>
          <w:sz w:val="24"/>
          <w:szCs w:val="24"/>
          <w:u w:val="single"/>
        </w:rPr>
        <w:t>ONE</w:t>
      </w:r>
    </w:p>
    <w:p w14:paraId="440758E9" w14:textId="77777777" w:rsidR="004D0F78" w:rsidRPr="003116B0" w:rsidRDefault="004D0F78" w:rsidP="00D6193C">
      <w:pPr>
        <w:spacing w:after="0" w:line="240" w:lineRule="auto"/>
        <w:jc w:val="both"/>
        <w:rPr>
          <w:rFonts w:ascii="Times New Roman" w:hAnsi="Times New Roman" w:cs="Times New Roman"/>
          <w:b/>
          <w:bCs/>
          <w:sz w:val="24"/>
          <w:szCs w:val="24"/>
        </w:rPr>
      </w:pPr>
    </w:p>
    <w:p w14:paraId="68EAC8D8" w14:textId="77777777" w:rsidR="004D0F78" w:rsidRPr="003116B0" w:rsidRDefault="004D0F78" w:rsidP="00D6193C">
      <w:pPr>
        <w:spacing w:after="0" w:line="240" w:lineRule="auto"/>
        <w:jc w:val="both"/>
        <w:rPr>
          <w:rFonts w:ascii="Times New Roman" w:hAnsi="Times New Roman" w:cs="Times New Roman"/>
          <w:sz w:val="24"/>
          <w:szCs w:val="24"/>
        </w:rPr>
      </w:pPr>
      <w:r w:rsidRPr="003116B0">
        <w:rPr>
          <w:rFonts w:ascii="Times New Roman" w:hAnsi="Times New Roman" w:cs="Times New Roman"/>
          <w:b/>
          <w:bCs/>
          <w:sz w:val="24"/>
          <w:szCs w:val="24"/>
        </w:rPr>
        <w:t>THE UNIVERSITY OF NEW MEXICO</w:t>
      </w:r>
      <w:r w:rsidR="00DB2524" w:rsidRPr="003116B0">
        <w:rPr>
          <w:rFonts w:ascii="Times New Roman" w:hAnsi="Times New Roman" w:cs="Times New Roman"/>
          <w:b/>
          <w:bCs/>
          <w:sz w:val="24"/>
          <w:szCs w:val="24"/>
        </w:rPr>
        <w:t xml:space="preserve"> HOSPITALS</w:t>
      </w:r>
    </w:p>
    <w:p w14:paraId="1227FD62" w14:textId="77777777" w:rsidR="004D0F78" w:rsidRPr="003116B0" w:rsidRDefault="004D0F78" w:rsidP="00D6193C">
      <w:pPr>
        <w:spacing w:after="0" w:line="240" w:lineRule="auto"/>
        <w:jc w:val="both"/>
        <w:rPr>
          <w:rFonts w:ascii="Times New Roman" w:hAnsi="Times New Roman" w:cs="Times New Roman"/>
          <w:sz w:val="24"/>
          <w:szCs w:val="24"/>
        </w:rPr>
      </w:pPr>
      <w:r w:rsidRPr="003116B0">
        <w:rPr>
          <w:rFonts w:ascii="Times New Roman" w:hAnsi="Times New Roman" w:cs="Times New Roman"/>
          <w:sz w:val="24"/>
          <w:szCs w:val="24"/>
        </w:rPr>
        <w:t>Purchasing Department</w:t>
      </w:r>
    </w:p>
    <w:p w14:paraId="23305632" w14:textId="77777777" w:rsidR="004D0F78" w:rsidRPr="003116B0" w:rsidRDefault="00DB2524" w:rsidP="00D6193C">
      <w:pPr>
        <w:spacing w:after="0" w:line="240" w:lineRule="auto"/>
        <w:jc w:val="both"/>
        <w:rPr>
          <w:rFonts w:ascii="Times New Roman" w:hAnsi="Times New Roman" w:cs="Times New Roman"/>
          <w:sz w:val="24"/>
          <w:szCs w:val="24"/>
        </w:rPr>
      </w:pPr>
      <w:r w:rsidRPr="003116B0">
        <w:rPr>
          <w:rFonts w:ascii="Times New Roman" w:hAnsi="Times New Roman" w:cs="Times New Roman"/>
          <w:sz w:val="24"/>
          <w:szCs w:val="24"/>
        </w:rPr>
        <w:t>933 Bradbury Dr. SE Ste 3165</w:t>
      </w:r>
    </w:p>
    <w:p w14:paraId="10677B7B" w14:textId="77777777" w:rsidR="004D0F78" w:rsidRPr="003116B0" w:rsidRDefault="004D0F78" w:rsidP="00D6193C">
      <w:pPr>
        <w:spacing w:after="0" w:line="240" w:lineRule="auto"/>
        <w:jc w:val="both"/>
        <w:rPr>
          <w:rFonts w:ascii="Times New Roman" w:hAnsi="Times New Roman" w:cs="Times New Roman"/>
          <w:sz w:val="24"/>
          <w:szCs w:val="24"/>
        </w:rPr>
      </w:pPr>
      <w:r w:rsidRPr="003116B0">
        <w:rPr>
          <w:rFonts w:ascii="Times New Roman" w:hAnsi="Times New Roman" w:cs="Times New Roman"/>
          <w:sz w:val="24"/>
          <w:szCs w:val="24"/>
        </w:rPr>
        <w:t>Al</w:t>
      </w:r>
      <w:r w:rsidR="00DB2524" w:rsidRPr="003116B0">
        <w:rPr>
          <w:rFonts w:ascii="Times New Roman" w:hAnsi="Times New Roman" w:cs="Times New Roman"/>
          <w:sz w:val="24"/>
          <w:szCs w:val="24"/>
        </w:rPr>
        <w:t>buquerque, New Mexico 87106</w:t>
      </w:r>
    </w:p>
    <w:p w14:paraId="6CF8E3D0" w14:textId="77777777" w:rsidR="004D0F78" w:rsidRPr="003116B0" w:rsidRDefault="004D0F78" w:rsidP="00D6193C">
      <w:pPr>
        <w:spacing w:after="0" w:line="240" w:lineRule="auto"/>
        <w:jc w:val="both"/>
        <w:rPr>
          <w:rFonts w:ascii="Times New Roman" w:hAnsi="Times New Roman" w:cs="Times New Roman"/>
          <w:sz w:val="24"/>
          <w:szCs w:val="24"/>
        </w:rPr>
      </w:pPr>
    </w:p>
    <w:p w14:paraId="2348A35E" w14:textId="77777777" w:rsidR="009819A2" w:rsidRPr="003116B0" w:rsidRDefault="009819A2" w:rsidP="009819A2">
      <w:pPr>
        <w:tabs>
          <w:tab w:val="left" w:pos="-1440"/>
        </w:tabs>
        <w:spacing w:after="0" w:line="240" w:lineRule="auto"/>
        <w:ind w:left="2880" w:hanging="2880"/>
        <w:jc w:val="both"/>
        <w:rPr>
          <w:rFonts w:ascii="Times New Roman" w:hAnsi="Times New Roman" w:cs="Times New Roman"/>
          <w:sz w:val="24"/>
          <w:szCs w:val="24"/>
        </w:rPr>
      </w:pPr>
      <w:r w:rsidRPr="003116B0">
        <w:rPr>
          <w:rFonts w:ascii="Times New Roman" w:hAnsi="Times New Roman" w:cs="Times New Roman"/>
          <w:b/>
          <w:sz w:val="24"/>
          <w:szCs w:val="24"/>
        </w:rPr>
        <w:t>Date:</w:t>
      </w:r>
      <w:r w:rsidRPr="003116B0">
        <w:rPr>
          <w:rFonts w:ascii="Times New Roman" w:hAnsi="Times New Roman" w:cs="Times New Roman"/>
          <w:sz w:val="24"/>
          <w:szCs w:val="24"/>
        </w:rPr>
        <w:t xml:space="preserve">  </w:t>
      </w:r>
      <w:r w:rsidR="002D7A98" w:rsidRPr="003116B0">
        <w:rPr>
          <w:rFonts w:ascii="Times New Roman" w:hAnsi="Times New Roman" w:cs="Times New Roman"/>
          <w:sz w:val="24"/>
          <w:szCs w:val="24"/>
        </w:rPr>
        <w:t>February 23</w:t>
      </w:r>
      <w:r w:rsidRPr="003116B0">
        <w:rPr>
          <w:rFonts w:ascii="Times New Roman" w:hAnsi="Times New Roman" w:cs="Times New Roman"/>
          <w:sz w:val="24"/>
          <w:szCs w:val="24"/>
        </w:rPr>
        <w:t>, 2018</w:t>
      </w:r>
    </w:p>
    <w:p w14:paraId="34B009EB" w14:textId="77777777" w:rsidR="009819A2" w:rsidRPr="003116B0" w:rsidRDefault="009819A2" w:rsidP="009819A2">
      <w:pPr>
        <w:tabs>
          <w:tab w:val="left" w:pos="-1440"/>
        </w:tabs>
        <w:spacing w:after="0" w:line="240" w:lineRule="auto"/>
        <w:ind w:left="2880" w:hanging="2880"/>
        <w:jc w:val="both"/>
        <w:rPr>
          <w:rFonts w:ascii="Times New Roman" w:hAnsi="Times New Roman" w:cs="Times New Roman"/>
          <w:sz w:val="24"/>
          <w:szCs w:val="24"/>
        </w:rPr>
      </w:pPr>
      <w:r w:rsidRPr="003116B0">
        <w:rPr>
          <w:rFonts w:ascii="Times New Roman" w:hAnsi="Times New Roman" w:cs="Times New Roman"/>
          <w:b/>
          <w:bCs/>
          <w:sz w:val="24"/>
          <w:szCs w:val="24"/>
        </w:rPr>
        <w:t xml:space="preserve">Proposal Number:  </w:t>
      </w:r>
      <w:r w:rsidR="002D7A98" w:rsidRPr="003116B0">
        <w:rPr>
          <w:rFonts w:ascii="Times New Roman" w:hAnsi="Times New Roman" w:cs="Times New Roman"/>
          <w:bCs/>
          <w:sz w:val="24"/>
          <w:szCs w:val="24"/>
        </w:rPr>
        <w:t>P382-18</w:t>
      </w:r>
    </w:p>
    <w:p w14:paraId="60793BC2" w14:textId="77777777" w:rsidR="009819A2" w:rsidRPr="003116B0" w:rsidRDefault="009819A2" w:rsidP="009819A2">
      <w:pPr>
        <w:keepNext/>
        <w:widowControl w:val="0"/>
        <w:tabs>
          <w:tab w:val="left" w:pos="-1440"/>
        </w:tabs>
        <w:autoSpaceDE w:val="0"/>
        <w:autoSpaceDN w:val="0"/>
        <w:adjustRightInd w:val="0"/>
        <w:spacing w:after="0" w:line="240" w:lineRule="auto"/>
        <w:ind w:left="2880" w:hanging="2880"/>
        <w:jc w:val="both"/>
        <w:outlineLvl w:val="0"/>
        <w:rPr>
          <w:rFonts w:ascii="Times New Roman" w:eastAsia="Times New Roman" w:hAnsi="Times New Roman" w:cs="Times New Roman"/>
          <w:sz w:val="24"/>
          <w:szCs w:val="24"/>
        </w:rPr>
      </w:pPr>
      <w:r w:rsidRPr="003116B0">
        <w:rPr>
          <w:rFonts w:ascii="Times New Roman" w:eastAsia="Times New Roman" w:hAnsi="Times New Roman" w:cs="Times New Roman"/>
          <w:b/>
          <w:sz w:val="24"/>
          <w:szCs w:val="24"/>
        </w:rPr>
        <w:t>Name of Procurement Specialist</w:t>
      </w:r>
      <w:r w:rsidRPr="003116B0">
        <w:rPr>
          <w:rFonts w:ascii="Times New Roman" w:eastAsia="Times New Roman" w:hAnsi="Times New Roman" w:cs="Times New Roman"/>
          <w:sz w:val="24"/>
          <w:szCs w:val="24"/>
        </w:rPr>
        <w:t xml:space="preserve">:  Jennifer Sanchez </w:t>
      </w:r>
    </w:p>
    <w:p w14:paraId="25F674F1" w14:textId="77777777" w:rsidR="009819A2" w:rsidRPr="003116B0" w:rsidRDefault="009819A2" w:rsidP="009819A2">
      <w:pPr>
        <w:tabs>
          <w:tab w:val="left" w:pos="-1440"/>
        </w:tabs>
        <w:spacing w:after="0" w:line="240" w:lineRule="auto"/>
        <w:ind w:left="2880" w:hanging="2880"/>
        <w:jc w:val="both"/>
        <w:rPr>
          <w:rFonts w:ascii="Times New Roman" w:hAnsi="Times New Roman" w:cs="Times New Roman"/>
          <w:sz w:val="24"/>
          <w:szCs w:val="24"/>
        </w:rPr>
      </w:pPr>
      <w:r w:rsidRPr="003116B0">
        <w:rPr>
          <w:rFonts w:ascii="Times New Roman" w:hAnsi="Times New Roman" w:cs="Times New Roman"/>
          <w:b/>
          <w:sz w:val="24"/>
          <w:szCs w:val="24"/>
        </w:rPr>
        <w:t>Due Date</w:t>
      </w:r>
      <w:r w:rsidRPr="003116B0">
        <w:rPr>
          <w:rFonts w:ascii="Times New Roman" w:hAnsi="Times New Roman" w:cs="Times New Roman"/>
          <w:sz w:val="24"/>
          <w:szCs w:val="24"/>
        </w:rPr>
        <w:t xml:space="preserve">: </w:t>
      </w:r>
      <w:r w:rsidR="002D7A98" w:rsidRPr="003116B0">
        <w:rPr>
          <w:rFonts w:ascii="Times New Roman" w:hAnsi="Times New Roman" w:cs="Times New Roman"/>
          <w:sz w:val="24"/>
          <w:szCs w:val="24"/>
        </w:rPr>
        <w:t xml:space="preserve">March </w:t>
      </w:r>
      <w:r w:rsidRPr="003116B0">
        <w:rPr>
          <w:rFonts w:ascii="Times New Roman" w:hAnsi="Times New Roman" w:cs="Times New Roman"/>
          <w:sz w:val="24"/>
          <w:szCs w:val="24"/>
        </w:rPr>
        <w:t>8, 2018 @ 2:00 pm MST/MDT</w:t>
      </w:r>
    </w:p>
    <w:p w14:paraId="7AF117DD" w14:textId="77777777" w:rsidR="009819A2" w:rsidRPr="003116B0" w:rsidRDefault="009819A2" w:rsidP="009819A2">
      <w:pPr>
        <w:tabs>
          <w:tab w:val="left" w:pos="-1440"/>
        </w:tabs>
        <w:spacing w:after="0" w:line="240" w:lineRule="auto"/>
        <w:ind w:left="2880" w:hanging="2880"/>
        <w:jc w:val="both"/>
        <w:rPr>
          <w:rFonts w:ascii="Times New Roman" w:hAnsi="Times New Roman" w:cs="Times New Roman"/>
          <w:sz w:val="24"/>
          <w:szCs w:val="24"/>
        </w:rPr>
      </w:pPr>
    </w:p>
    <w:p w14:paraId="0E2D8315" w14:textId="77777777" w:rsidR="009819A2" w:rsidRPr="003116B0" w:rsidRDefault="009819A2" w:rsidP="009819A2">
      <w:pPr>
        <w:spacing w:after="0" w:line="240" w:lineRule="auto"/>
        <w:jc w:val="both"/>
        <w:rPr>
          <w:rFonts w:ascii="Times New Roman" w:hAnsi="Times New Roman" w:cs="Times New Roman"/>
          <w:b/>
          <w:bCs/>
          <w:sz w:val="24"/>
          <w:szCs w:val="24"/>
        </w:rPr>
      </w:pPr>
      <w:r w:rsidRPr="003116B0">
        <w:rPr>
          <w:rFonts w:ascii="Times New Roman" w:hAnsi="Times New Roman" w:cs="Times New Roman"/>
          <w:b/>
          <w:bCs/>
          <w:sz w:val="24"/>
          <w:szCs w:val="24"/>
        </w:rPr>
        <w:t>Notice to all respondents:</w:t>
      </w:r>
    </w:p>
    <w:p w14:paraId="030A719B" w14:textId="77777777" w:rsidR="009819A2" w:rsidRPr="003116B0" w:rsidRDefault="009819A2" w:rsidP="009819A2">
      <w:pPr>
        <w:spacing w:after="0" w:line="240" w:lineRule="auto"/>
        <w:jc w:val="both"/>
        <w:rPr>
          <w:rFonts w:ascii="Times New Roman" w:hAnsi="Times New Roman" w:cs="Times New Roman"/>
          <w:bCs/>
          <w:sz w:val="24"/>
          <w:szCs w:val="24"/>
        </w:rPr>
      </w:pPr>
    </w:p>
    <w:p w14:paraId="42B50AE5" w14:textId="77777777" w:rsidR="002D7A98" w:rsidRPr="003116B0" w:rsidRDefault="009819A2" w:rsidP="002D7A98">
      <w:pPr>
        <w:pStyle w:val="PlainText"/>
        <w:jc w:val="both"/>
        <w:rPr>
          <w:rFonts w:ascii="Times New Roman" w:hAnsi="Times New Roman"/>
          <w:b/>
          <w:sz w:val="22"/>
          <w:szCs w:val="22"/>
        </w:rPr>
      </w:pPr>
      <w:r w:rsidRPr="003116B0">
        <w:rPr>
          <w:rFonts w:ascii="Times New Roman" w:hAnsi="Times New Roman"/>
          <w:b/>
          <w:bCs/>
          <w:sz w:val="24"/>
          <w:szCs w:val="24"/>
        </w:rPr>
        <w:t>Amend the Proposal</w:t>
      </w:r>
      <w:r w:rsidRPr="003116B0">
        <w:rPr>
          <w:rFonts w:ascii="Times New Roman" w:eastAsia="Batang" w:hAnsi="Times New Roman"/>
          <w:b/>
          <w:bCs/>
          <w:sz w:val="24"/>
          <w:szCs w:val="24"/>
        </w:rPr>
        <w:t xml:space="preserve">:  </w:t>
      </w:r>
      <w:r w:rsidR="002D7A98" w:rsidRPr="003116B0">
        <w:rPr>
          <w:rFonts w:ascii="Times New Roman" w:hAnsi="Times New Roman"/>
          <w:b/>
          <w:sz w:val="22"/>
          <w:szCs w:val="22"/>
        </w:rPr>
        <w:t xml:space="preserve">P382-18 – EXCLUSION AND SANCATION SCREENING SERVICES </w:t>
      </w:r>
    </w:p>
    <w:p w14:paraId="366FC6E4" w14:textId="77777777" w:rsidR="009819A2" w:rsidRPr="003116B0" w:rsidRDefault="009819A2" w:rsidP="009819A2">
      <w:pPr>
        <w:pStyle w:val="PlainText"/>
        <w:jc w:val="both"/>
        <w:rPr>
          <w:rFonts w:ascii="Times New Roman" w:eastAsia="Times New Roman" w:hAnsi="Times New Roman"/>
          <w:b/>
          <w:caps/>
          <w:sz w:val="24"/>
          <w:szCs w:val="24"/>
          <w:lang w:val="en-US"/>
        </w:rPr>
      </w:pPr>
    </w:p>
    <w:p w14:paraId="792DDF2F" w14:textId="77777777" w:rsidR="004B0B9E" w:rsidRPr="003116B0" w:rsidRDefault="007F12D1" w:rsidP="00700015">
      <w:pPr>
        <w:jc w:val="both"/>
        <w:rPr>
          <w:rFonts w:ascii="Times New Roman" w:hAnsi="Times New Roman" w:cs="Times New Roman"/>
          <w:sz w:val="24"/>
          <w:szCs w:val="24"/>
        </w:rPr>
      </w:pPr>
      <w:r w:rsidRPr="003116B0">
        <w:rPr>
          <w:rFonts w:ascii="Times New Roman" w:hAnsi="Times New Roman" w:cs="Times New Roman"/>
          <w:sz w:val="24"/>
          <w:szCs w:val="24"/>
        </w:rPr>
        <w:t>T</w:t>
      </w:r>
      <w:r w:rsidR="004D0F78" w:rsidRPr="003116B0">
        <w:rPr>
          <w:rFonts w:ascii="Times New Roman" w:hAnsi="Times New Roman" w:cs="Times New Roman"/>
          <w:sz w:val="24"/>
          <w:szCs w:val="24"/>
        </w:rPr>
        <w:t xml:space="preserve">his </w:t>
      </w:r>
      <w:r w:rsidR="004D0F78" w:rsidRPr="003116B0">
        <w:rPr>
          <w:rFonts w:ascii="Times New Roman" w:hAnsi="Times New Roman" w:cs="Times New Roman"/>
          <w:bCs/>
          <w:sz w:val="24"/>
          <w:szCs w:val="24"/>
        </w:rPr>
        <w:t>addendum</w:t>
      </w:r>
      <w:r w:rsidR="004D0F78" w:rsidRPr="003116B0">
        <w:rPr>
          <w:rFonts w:ascii="Times New Roman" w:hAnsi="Times New Roman" w:cs="Times New Roman"/>
          <w:sz w:val="24"/>
          <w:szCs w:val="24"/>
        </w:rPr>
        <w:t xml:space="preserve"> becomes part of the </w:t>
      </w:r>
      <w:r w:rsidR="00591C89" w:rsidRPr="003116B0">
        <w:rPr>
          <w:rFonts w:ascii="Times New Roman" w:hAnsi="Times New Roman" w:cs="Times New Roman"/>
          <w:sz w:val="24"/>
          <w:szCs w:val="24"/>
        </w:rPr>
        <w:t xml:space="preserve">Proposal </w:t>
      </w:r>
      <w:r w:rsidR="004D0F78" w:rsidRPr="003116B0">
        <w:rPr>
          <w:rFonts w:ascii="Times New Roman" w:hAnsi="Times New Roman" w:cs="Times New Roman"/>
          <w:sz w:val="24"/>
          <w:szCs w:val="24"/>
        </w:rPr>
        <w:t xml:space="preserve">Documents and </w:t>
      </w:r>
      <w:r w:rsidR="004D0F78" w:rsidRPr="003116B0">
        <w:rPr>
          <w:rFonts w:ascii="Times New Roman" w:hAnsi="Times New Roman" w:cs="Times New Roman"/>
          <w:bCs/>
          <w:sz w:val="24"/>
          <w:szCs w:val="24"/>
        </w:rPr>
        <w:t>modifies</w:t>
      </w:r>
      <w:r w:rsidR="004D0F78" w:rsidRPr="003116B0">
        <w:rPr>
          <w:rFonts w:ascii="Times New Roman" w:hAnsi="Times New Roman" w:cs="Times New Roman"/>
          <w:sz w:val="24"/>
          <w:szCs w:val="24"/>
        </w:rPr>
        <w:t>, as noted below, the original Bidding Documents.</w:t>
      </w:r>
    </w:p>
    <w:p w14:paraId="6FD7FD6A" w14:textId="77777777" w:rsidR="00CE7179" w:rsidRPr="003116B0" w:rsidRDefault="00CE7179" w:rsidP="00E6307C">
      <w:pPr>
        <w:spacing w:after="0"/>
        <w:jc w:val="center"/>
        <w:rPr>
          <w:rFonts w:ascii="Times New Roman" w:hAnsi="Times New Roman" w:cs="Times New Roman"/>
          <w:b/>
          <w:bCs/>
          <w:sz w:val="24"/>
          <w:szCs w:val="24"/>
        </w:rPr>
      </w:pPr>
    </w:p>
    <w:p w14:paraId="4C21C8B6" w14:textId="77777777" w:rsidR="00E6307C" w:rsidRPr="003116B0" w:rsidRDefault="00E6307C" w:rsidP="00E6307C">
      <w:pPr>
        <w:spacing w:after="0"/>
        <w:jc w:val="center"/>
        <w:rPr>
          <w:rFonts w:ascii="Times New Roman" w:hAnsi="Times New Roman" w:cs="Times New Roman"/>
          <w:b/>
          <w:bCs/>
          <w:sz w:val="24"/>
          <w:szCs w:val="24"/>
        </w:rPr>
      </w:pPr>
      <w:r w:rsidRPr="003116B0">
        <w:rPr>
          <w:rFonts w:ascii="Times New Roman" w:hAnsi="Times New Roman" w:cs="Times New Roman"/>
          <w:b/>
          <w:bCs/>
          <w:sz w:val="24"/>
          <w:szCs w:val="24"/>
        </w:rPr>
        <w:t>WRITTEN RESPONES – QUESTIONS AND ANSWERS</w:t>
      </w:r>
    </w:p>
    <w:p w14:paraId="471DDC09" w14:textId="77777777" w:rsidR="00E6307C" w:rsidRPr="003116B0" w:rsidRDefault="00E6307C" w:rsidP="00E6307C">
      <w:pPr>
        <w:spacing w:after="0"/>
        <w:jc w:val="center"/>
        <w:rPr>
          <w:rFonts w:ascii="Times New Roman" w:hAnsi="Times New Roman" w:cs="Times New Roman"/>
          <w:b/>
          <w:bCs/>
          <w:sz w:val="24"/>
          <w:szCs w:val="24"/>
        </w:rPr>
      </w:pPr>
    </w:p>
    <w:p w14:paraId="5F8F3104" w14:textId="77777777" w:rsidR="002D7A98" w:rsidRDefault="002D7A98" w:rsidP="00D7263A">
      <w:pPr>
        <w:spacing w:after="0" w:line="240" w:lineRule="auto"/>
        <w:ind w:left="2160" w:hanging="2160"/>
        <w:jc w:val="both"/>
        <w:rPr>
          <w:rFonts w:ascii="Times New Roman" w:eastAsia="Times New Roman" w:hAnsi="Times New Roman" w:cs="Times New Roman"/>
        </w:rPr>
      </w:pPr>
      <w:r w:rsidRPr="003116B0">
        <w:rPr>
          <w:rFonts w:ascii="Times New Roman" w:hAnsi="Times New Roman" w:cs="Times New Roman"/>
          <w:b/>
          <w:sz w:val="24"/>
          <w:szCs w:val="24"/>
        </w:rPr>
        <w:t>QUESTION 1:</w:t>
      </w:r>
      <w:r w:rsidR="00E6307C" w:rsidRPr="003116B0">
        <w:rPr>
          <w:rFonts w:ascii="Times New Roman" w:hAnsi="Times New Roman" w:cs="Times New Roman"/>
          <w:b/>
          <w:sz w:val="24"/>
          <w:szCs w:val="24"/>
        </w:rPr>
        <w:tab/>
      </w:r>
      <w:r w:rsidRPr="003116B0">
        <w:rPr>
          <w:rFonts w:ascii="Times New Roman" w:eastAsia="Times New Roman" w:hAnsi="Times New Roman" w:cs="Times New Roman"/>
        </w:rPr>
        <w:t xml:space="preserve">The vendor count of 260,000 unique TINs is unusually high (Exhibit A.3 Scope of Work).  Can we confirm this count is accurate </w:t>
      </w:r>
      <w:r w:rsidRPr="003116B0">
        <w:rPr>
          <w:rFonts w:ascii="Times New Roman" w:eastAsia="Times New Roman" w:hAnsi="Times New Roman" w:cs="Times New Roman"/>
          <w:u w:val="single"/>
        </w:rPr>
        <w:t>and applicable</w:t>
      </w:r>
      <w:r w:rsidRPr="003116B0">
        <w:rPr>
          <w:rFonts w:ascii="Times New Roman" w:eastAsia="Times New Roman" w:hAnsi="Times New Roman" w:cs="Times New Roman"/>
        </w:rPr>
        <w:t xml:space="preserve">?  We suspect this count likely contains one or more of the following: 1) duplicates, 2) employee reimbursements, 3) patient refunds, or 4) old unused vendors.  In order for us to provide an accurate quote and your organization to get the best value, we feel it’s important to ensure these counts are accurate.  I’d be happy to set up a call with our in-house counsel to help your organization better understand what vendors need to be monitored, and strategies to create efficiencies in this regard. </w:t>
      </w:r>
    </w:p>
    <w:p w14:paraId="135847F0" w14:textId="77777777" w:rsidR="00D7263A" w:rsidRDefault="00D7263A" w:rsidP="00D7263A">
      <w:pPr>
        <w:spacing w:after="0" w:line="240" w:lineRule="auto"/>
        <w:jc w:val="both"/>
        <w:rPr>
          <w:rFonts w:ascii="Times New Roman" w:eastAsia="Times New Roman" w:hAnsi="Times New Roman" w:cs="Times New Roman"/>
        </w:rPr>
      </w:pPr>
    </w:p>
    <w:p w14:paraId="3CCC81BA" w14:textId="77777777" w:rsidR="00D7263A" w:rsidRPr="00D7263A" w:rsidRDefault="00D7263A" w:rsidP="00D7263A">
      <w:pPr>
        <w:spacing w:after="0" w:line="240" w:lineRule="auto"/>
        <w:ind w:left="2160" w:hanging="2160"/>
        <w:jc w:val="both"/>
        <w:rPr>
          <w:rFonts w:ascii="Times New Roman" w:hAnsi="Times New Roman" w:cs="Times New Roman"/>
          <w:b/>
          <w:sz w:val="24"/>
          <w:szCs w:val="24"/>
        </w:rPr>
      </w:pPr>
      <w:r w:rsidRPr="00D7263A">
        <w:rPr>
          <w:rFonts w:ascii="Times New Roman" w:hAnsi="Times New Roman" w:cs="Times New Roman"/>
          <w:b/>
          <w:sz w:val="24"/>
          <w:szCs w:val="24"/>
        </w:rPr>
        <w:t xml:space="preserve">RESPONSE: </w:t>
      </w:r>
      <w:r w:rsidRPr="00D7263A">
        <w:rPr>
          <w:rFonts w:ascii="Times New Roman" w:hAnsi="Times New Roman" w:cs="Times New Roman"/>
          <w:b/>
          <w:sz w:val="24"/>
          <w:szCs w:val="24"/>
        </w:rPr>
        <w:tab/>
        <w:t>There should be no duplicates in this number; however, it does include employee reimbursements, patient refunds and could include inactive vendors.  This listing is combined for our health system and includes vendors at the University level.</w:t>
      </w:r>
    </w:p>
    <w:p w14:paraId="0C99979D" w14:textId="77777777" w:rsidR="002D7A98" w:rsidRPr="003116B0" w:rsidRDefault="002D7A98" w:rsidP="002D7A98">
      <w:pPr>
        <w:rPr>
          <w:rFonts w:ascii="Times New Roman" w:hAnsi="Times New Roman" w:cs="Times New Roman"/>
        </w:rPr>
      </w:pPr>
    </w:p>
    <w:p w14:paraId="7B5A09BE" w14:textId="77777777" w:rsidR="002D7A98" w:rsidRDefault="002D7A98" w:rsidP="002D7A98">
      <w:pPr>
        <w:spacing w:after="0" w:line="240" w:lineRule="auto"/>
        <w:rPr>
          <w:rFonts w:ascii="Times New Roman" w:eastAsia="Times New Roman" w:hAnsi="Times New Roman" w:cs="Times New Roman"/>
        </w:rPr>
      </w:pPr>
      <w:r w:rsidRPr="003116B0">
        <w:rPr>
          <w:rFonts w:ascii="Times New Roman" w:hAnsi="Times New Roman" w:cs="Times New Roman"/>
          <w:b/>
          <w:sz w:val="24"/>
          <w:szCs w:val="24"/>
        </w:rPr>
        <w:t>QUESTION 2:</w:t>
      </w:r>
      <w:r w:rsidRPr="003116B0">
        <w:rPr>
          <w:rFonts w:ascii="Times New Roman" w:hAnsi="Times New Roman" w:cs="Times New Roman"/>
          <w:b/>
          <w:sz w:val="24"/>
          <w:szCs w:val="24"/>
        </w:rPr>
        <w:tab/>
      </w:r>
      <w:r w:rsidRPr="003116B0">
        <w:rPr>
          <w:rFonts w:ascii="Times New Roman" w:eastAsia="Times New Roman" w:hAnsi="Times New Roman" w:cs="Times New Roman"/>
        </w:rPr>
        <w:t xml:space="preserve">Has a budget been approved?  </w:t>
      </w:r>
    </w:p>
    <w:p w14:paraId="4834C891" w14:textId="77777777" w:rsidR="00D7263A" w:rsidRPr="00D7263A" w:rsidRDefault="00D7263A" w:rsidP="002D7A9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RESPONSE: </w:t>
      </w:r>
      <w:r>
        <w:rPr>
          <w:rFonts w:ascii="Times New Roman" w:eastAsia="Times New Roman" w:hAnsi="Times New Roman" w:cs="Times New Roman"/>
          <w:b/>
        </w:rPr>
        <w:tab/>
      </w:r>
      <w:r>
        <w:rPr>
          <w:rFonts w:ascii="Times New Roman" w:eastAsia="Times New Roman" w:hAnsi="Times New Roman" w:cs="Times New Roman"/>
          <w:b/>
        </w:rPr>
        <w:tab/>
        <w:t xml:space="preserve">Yes, a preliminary budget has been approved for this project. </w:t>
      </w:r>
    </w:p>
    <w:p w14:paraId="2BFF36F9" w14:textId="77777777" w:rsidR="00D7263A" w:rsidRDefault="00D7263A" w:rsidP="002D7A98">
      <w:pPr>
        <w:spacing w:after="0" w:line="240" w:lineRule="auto"/>
        <w:rPr>
          <w:rFonts w:ascii="Times New Roman" w:hAnsi="Times New Roman" w:cs="Times New Roman"/>
          <w:b/>
          <w:sz w:val="24"/>
          <w:szCs w:val="24"/>
        </w:rPr>
      </w:pPr>
    </w:p>
    <w:p w14:paraId="78ECAF31" w14:textId="77777777" w:rsidR="002D7A98" w:rsidRDefault="002D7A98" w:rsidP="002D7A98">
      <w:pPr>
        <w:spacing w:after="0" w:line="240" w:lineRule="auto"/>
        <w:rPr>
          <w:rFonts w:ascii="Times New Roman" w:eastAsia="Times New Roman" w:hAnsi="Times New Roman" w:cs="Times New Roman"/>
        </w:rPr>
      </w:pPr>
      <w:r w:rsidRPr="003116B0">
        <w:rPr>
          <w:rFonts w:ascii="Times New Roman" w:hAnsi="Times New Roman" w:cs="Times New Roman"/>
          <w:b/>
          <w:sz w:val="24"/>
          <w:szCs w:val="24"/>
        </w:rPr>
        <w:t>QUESTION 3:</w:t>
      </w:r>
      <w:r w:rsidRPr="003116B0">
        <w:rPr>
          <w:rFonts w:ascii="Times New Roman" w:hAnsi="Times New Roman" w:cs="Times New Roman"/>
          <w:b/>
          <w:sz w:val="24"/>
          <w:szCs w:val="24"/>
        </w:rPr>
        <w:tab/>
      </w:r>
      <w:r w:rsidRPr="003116B0">
        <w:rPr>
          <w:rFonts w:ascii="Times New Roman" w:eastAsia="Times New Roman" w:hAnsi="Times New Roman" w:cs="Times New Roman"/>
        </w:rPr>
        <w:t xml:space="preserve">What is your expected bid range?  </w:t>
      </w:r>
    </w:p>
    <w:p w14:paraId="2B09E89B" w14:textId="77777777" w:rsidR="00D7263A" w:rsidRPr="00D7263A" w:rsidRDefault="00D7263A" w:rsidP="00D7263A">
      <w:pPr>
        <w:spacing w:after="0" w:line="240" w:lineRule="auto"/>
        <w:ind w:left="2160" w:hanging="2160"/>
        <w:rPr>
          <w:rFonts w:ascii="Times New Roman" w:hAnsi="Times New Roman" w:cs="Times New Roman"/>
          <w:b/>
          <w:sz w:val="24"/>
          <w:szCs w:val="24"/>
        </w:rPr>
      </w:pPr>
      <w:r>
        <w:rPr>
          <w:rFonts w:ascii="Times New Roman" w:eastAsia="Times New Roman" w:hAnsi="Times New Roman" w:cs="Times New Roman"/>
          <w:b/>
        </w:rPr>
        <w:t>RESPONSE:</w:t>
      </w:r>
      <w:r>
        <w:rPr>
          <w:rFonts w:ascii="Times New Roman" w:eastAsia="Times New Roman" w:hAnsi="Times New Roman" w:cs="Times New Roman"/>
          <w:b/>
        </w:rPr>
        <w:tab/>
      </w:r>
      <w:r w:rsidRPr="00D7263A">
        <w:rPr>
          <w:rFonts w:ascii="Times New Roman" w:hAnsi="Times New Roman" w:cs="Times New Roman"/>
          <w:b/>
          <w:sz w:val="24"/>
          <w:szCs w:val="24"/>
        </w:rPr>
        <w:t>As a public organization, the UNMHSC is not at liberty to disclose this information.</w:t>
      </w:r>
    </w:p>
    <w:p w14:paraId="362D5B40" w14:textId="77777777" w:rsidR="002D7A98" w:rsidRPr="003116B0" w:rsidRDefault="002D7A98" w:rsidP="002D7A98">
      <w:pPr>
        <w:pStyle w:val="Default"/>
        <w:rPr>
          <w:rFonts w:ascii="Times New Roman" w:hAnsi="Times New Roman" w:cs="Times New Roman"/>
          <w:color w:val="auto"/>
        </w:rPr>
      </w:pPr>
    </w:p>
    <w:p w14:paraId="05127108" w14:textId="77777777" w:rsidR="002D7A98" w:rsidRPr="003116B0" w:rsidRDefault="002D7A98" w:rsidP="002D7A98">
      <w:pPr>
        <w:pStyle w:val="Default"/>
        <w:spacing w:after="18"/>
        <w:rPr>
          <w:rFonts w:ascii="Times New Roman" w:hAnsi="Times New Roman" w:cs="Times New Roman"/>
          <w:color w:val="auto"/>
          <w:sz w:val="22"/>
          <w:szCs w:val="22"/>
        </w:rPr>
      </w:pPr>
      <w:r w:rsidRPr="003116B0">
        <w:rPr>
          <w:rFonts w:ascii="Times New Roman" w:hAnsi="Times New Roman" w:cs="Times New Roman"/>
          <w:b/>
          <w:color w:val="auto"/>
        </w:rPr>
        <w:t>QUESTION 3:</w:t>
      </w:r>
      <w:r w:rsidRPr="003116B0">
        <w:rPr>
          <w:rFonts w:ascii="Times New Roman" w:hAnsi="Times New Roman" w:cs="Times New Roman"/>
          <w:b/>
          <w:color w:val="auto"/>
        </w:rPr>
        <w:tab/>
      </w:r>
      <w:r w:rsidRPr="003116B0">
        <w:rPr>
          <w:rFonts w:ascii="Times New Roman" w:hAnsi="Times New Roman" w:cs="Times New Roman"/>
          <w:color w:val="auto"/>
          <w:sz w:val="22"/>
          <w:szCs w:val="22"/>
        </w:rPr>
        <w:t xml:space="preserve">What is the timeline for evaluation for this RFP? </w:t>
      </w:r>
    </w:p>
    <w:p w14:paraId="2F86FE06" w14:textId="77777777" w:rsidR="002D7A98" w:rsidRPr="003116B0" w:rsidRDefault="00D7263A" w:rsidP="00D7263A">
      <w:pPr>
        <w:pStyle w:val="Default"/>
        <w:spacing w:after="18"/>
        <w:ind w:left="2160" w:hanging="2160"/>
        <w:rPr>
          <w:rFonts w:ascii="Times New Roman" w:hAnsi="Times New Roman" w:cs="Times New Roman"/>
          <w:color w:val="auto"/>
          <w:sz w:val="22"/>
          <w:szCs w:val="22"/>
        </w:rPr>
      </w:pPr>
      <w:r>
        <w:rPr>
          <w:rFonts w:ascii="Times New Roman" w:eastAsia="Times New Roman" w:hAnsi="Times New Roman" w:cs="Times New Roman"/>
          <w:b/>
        </w:rPr>
        <w:t>RESPONSE:</w:t>
      </w:r>
      <w:r>
        <w:rPr>
          <w:rFonts w:ascii="Times New Roman" w:eastAsia="Times New Roman" w:hAnsi="Times New Roman" w:cs="Times New Roman"/>
          <w:b/>
        </w:rPr>
        <w:tab/>
        <w:t xml:space="preserve">There is no specific timeline dates; however, the UNMHSC will work expedite through its process to get completed ASAP. </w:t>
      </w:r>
    </w:p>
    <w:p w14:paraId="68CBF5E8" w14:textId="77777777" w:rsidR="002D7A98" w:rsidRDefault="002D7A98" w:rsidP="0037235D">
      <w:pPr>
        <w:pStyle w:val="Default"/>
        <w:spacing w:after="18"/>
        <w:ind w:left="2160" w:hanging="2160"/>
        <w:rPr>
          <w:rFonts w:ascii="Times New Roman" w:hAnsi="Times New Roman" w:cs="Times New Roman"/>
          <w:color w:val="auto"/>
          <w:sz w:val="22"/>
          <w:szCs w:val="22"/>
        </w:rPr>
      </w:pPr>
      <w:r w:rsidRPr="003116B0">
        <w:rPr>
          <w:rFonts w:ascii="Times New Roman" w:hAnsi="Times New Roman" w:cs="Times New Roman"/>
          <w:b/>
          <w:color w:val="auto"/>
        </w:rPr>
        <w:lastRenderedPageBreak/>
        <w:t>QUESTION 4:</w:t>
      </w:r>
      <w:r w:rsidRPr="003116B0">
        <w:rPr>
          <w:rFonts w:ascii="Times New Roman" w:hAnsi="Times New Roman" w:cs="Times New Roman"/>
          <w:color w:val="auto"/>
          <w:sz w:val="22"/>
          <w:szCs w:val="22"/>
        </w:rPr>
        <w:t xml:space="preserve"> </w:t>
      </w:r>
      <w:r w:rsidRPr="003116B0">
        <w:rPr>
          <w:rFonts w:ascii="Times New Roman" w:hAnsi="Times New Roman" w:cs="Times New Roman"/>
          <w:color w:val="auto"/>
          <w:sz w:val="22"/>
          <w:szCs w:val="22"/>
        </w:rPr>
        <w:tab/>
        <w:t xml:space="preserve">What is UNMHSC’s anticipated implementation date of the solicited Exclusion and Sanction Screening Services? </w:t>
      </w:r>
    </w:p>
    <w:p w14:paraId="73A5BB4A" w14:textId="77777777" w:rsidR="00D7263A" w:rsidRPr="003116B0" w:rsidRDefault="00D7263A" w:rsidP="0037235D">
      <w:pPr>
        <w:pStyle w:val="Default"/>
        <w:spacing w:after="18"/>
        <w:ind w:left="2160" w:hanging="2160"/>
        <w:rPr>
          <w:rFonts w:ascii="Times New Roman" w:hAnsi="Times New Roman" w:cs="Times New Roman"/>
          <w:color w:val="auto"/>
          <w:sz w:val="22"/>
          <w:szCs w:val="22"/>
        </w:rPr>
      </w:pPr>
      <w:r>
        <w:rPr>
          <w:rFonts w:ascii="Times New Roman" w:hAnsi="Times New Roman" w:cs="Times New Roman"/>
          <w:color w:val="auto"/>
          <w:sz w:val="22"/>
          <w:szCs w:val="22"/>
        </w:rPr>
        <w:t>REPONSE</w:t>
      </w:r>
      <w:r w:rsidR="0037235D">
        <w:rPr>
          <w:rFonts w:ascii="Times New Roman" w:hAnsi="Times New Roman" w:cs="Times New Roman"/>
          <w:color w:val="auto"/>
          <w:sz w:val="22"/>
          <w:szCs w:val="22"/>
        </w:rPr>
        <w:t xml:space="preserve">:  </w:t>
      </w:r>
      <w:r w:rsidR="0037235D">
        <w:rPr>
          <w:rFonts w:ascii="Times New Roman" w:hAnsi="Times New Roman" w:cs="Times New Roman"/>
          <w:color w:val="auto"/>
          <w:sz w:val="22"/>
          <w:szCs w:val="22"/>
        </w:rPr>
        <w:tab/>
      </w:r>
      <w:r>
        <w:rPr>
          <w:rFonts w:ascii="Times New Roman" w:eastAsia="Times New Roman" w:hAnsi="Times New Roman" w:cs="Times New Roman"/>
          <w:b/>
        </w:rPr>
        <w:t>There is no specific</w:t>
      </w:r>
      <w:r w:rsidR="0037235D">
        <w:rPr>
          <w:rFonts w:ascii="Times New Roman" w:eastAsia="Times New Roman" w:hAnsi="Times New Roman" w:cs="Times New Roman"/>
          <w:b/>
        </w:rPr>
        <w:t xml:space="preserve"> implementation</w:t>
      </w:r>
      <w:r>
        <w:rPr>
          <w:rFonts w:ascii="Times New Roman" w:eastAsia="Times New Roman" w:hAnsi="Times New Roman" w:cs="Times New Roman"/>
          <w:b/>
        </w:rPr>
        <w:t xml:space="preserve"> timeline dates; however, </w:t>
      </w:r>
      <w:r w:rsidR="0037235D">
        <w:rPr>
          <w:rFonts w:ascii="Times New Roman" w:eastAsia="Times New Roman" w:hAnsi="Times New Roman" w:cs="Times New Roman"/>
          <w:b/>
        </w:rPr>
        <w:t xml:space="preserve">after a successful vendor has been chosen the UNMHSC will work with the vendor on an implementation dates and times, which were requested under Exhibit B, Section 1.B.iii. </w:t>
      </w:r>
    </w:p>
    <w:p w14:paraId="380F094F" w14:textId="77777777" w:rsidR="002D7A98" w:rsidRPr="003116B0" w:rsidRDefault="002D7A98" w:rsidP="002D7A98">
      <w:pPr>
        <w:pStyle w:val="Default"/>
        <w:spacing w:after="18"/>
        <w:rPr>
          <w:rFonts w:ascii="Times New Roman" w:hAnsi="Times New Roman" w:cs="Times New Roman"/>
          <w:color w:val="auto"/>
          <w:sz w:val="22"/>
          <w:szCs w:val="22"/>
        </w:rPr>
      </w:pPr>
    </w:p>
    <w:p w14:paraId="33E4E641" w14:textId="77777777" w:rsidR="002D7A98" w:rsidRDefault="002D7A98" w:rsidP="002D7A98">
      <w:pPr>
        <w:pStyle w:val="Default"/>
        <w:spacing w:after="18"/>
        <w:rPr>
          <w:rFonts w:ascii="Times New Roman" w:hAnsi="Times New Roman" w:cs="Times New Roman"/>
          <w:color w:val="auto"/>
          <w:sz w:val="22"/>
          <w:szCs w:val="22"/>
        </w:rPr>
      </w:pPr>
      <w:r w:rsidRPr="003116B0">
        <w:rPr>
          <w:rFonts w:ascii="Times New Roman" w:hAnsi="Times New Roman" w:cs="Times New Roman"/>
          <w:b/>
          <w:color w:val="auto"/>
        </w:rPr>
        <w:t>QUESTION 5:</w:t>
      </w:r>
      <w:r w:rsidRPr="003116B0">
        <w:rPr>
          <w:rFonts w:ascii="Times New Roman" w:hAnsi="Times New Roman" w:cs="Times New Roman"/>
          <w:b/>
          <w:color w:val="auto"/>
        </w:rPr>
        <w:tab/>
      </w:r>
      <w:r w:rsidRPr="003116B0">
        <w:rPr>
          <w:rFonts w:ascii="Times New Roman" w:hAnsi="Times New Roman" w:cs="Times New Roman"/>
          <w:color w:val="auto"/>
          <w:sz w:val="22"/>
          <w:szCs w:val="22"/>
        </w:rPr>
        <w:t xml:space="preserve">What is the current method of exclusion and sanction screening at UNMHSC? </w:t>
      </w:r>
    </w:p>
    <w:p w14:paraId="6F621B2F" w14:textId="77777777" w:rsidR="0037235D" w:rsidRPr="0037235D" w:rsidRDefault="0037235D" w:rsidP="002D7A98">
      <w:pPr>
        <w:pStyle w:val="Default"/>
        <w:spacing w:after="18"/>
        <w:rPr>
          <w:rFonts w:ascii="Times New Roman" w:eastAsia="Times New Roman" w:hAnsi="Times New Roman" w:cs="Times New Roman"/>
          <w:b/>
        </w:rPr>
      </w:pPr>
      <w:r>
        <w:rPr>
          <w:rFonts w:ascii="Times New Roman" w:hAnsi="Times New Roman" w:cs="Times New Roman"/>
          <w:b/>
          <w:color w:val="auto"/>
          <w:sz w:val="22"/>
          <w:szCs w:val="22"/>
        </w:rPr>
        <w:t>RESPONSE:</w:t>
      </w:r>
      <w:r>
        <w:rPr>
          <w:rFonts w:ascii="Times New Roman" w:hAnsi="Times New Roman" w:cs="Times New Roman"/>
          <w:b/>
          <w:color w:val="auto"/>
          <w:sz w:val="22"/>
          <w:szCs w:val="22"/>
        </w:rPr>
        <w:tab/>
      </w:r>
      <w:r>
        <w:rPr>
          <w:rFonts w:ascii="Times New Roman" w:hAnsi="Times New Roman" w:cs="Times New Roman"/>
          <w:b/>
          <w:color w:val="auto"/>
          <w:sz w:val="22"/>
          <w:szCs w:val="22"/>
        </w:rPr>
        <w:tab/>
      </w:r>
      <w:r w:rsidRPr="0037235D">
        <w:rPr>
          <w:rFonts w:ascii="Times New Roman" w:eastAsia="Times New Roman" w:hAnsi="Times New Roman" w:cs="Times New Roman"/>
          <w:b/>
        </w:rPr>
        <w:t>Excel look up matching and manual review</w:t>
      </w:r>
      <w:r>
        <w:rPr>
          <w:rFonts w:ascii="Times New Roman" w:eastAsia="Times New Roman" w:hAnsi="Times New Roman" w:cs="Times New Roman"/>
          <w:b/>
        </w:rPr>
        <w:t xml:space="preserve">. </w:t>
      </w:r>
    </w:p>
    <w:p w14:paraId="21B9D688" w14:textId="77777777" w:rsidR="002D7A98" w:rsidRPr="0037235D" w:rsidRDefault="002D7A98" w:rsidP="002D7A98">
      <w:pPr>
        <w:pStyle w:val="Default"/>
        <w:spacing w:after="18"/>
        <w:rPr>
          <w:rFonts w:ascii="Times New Roman" w:eastAsia="Times New Roman" w:hAnsi="Times New Roman" w:cs="Times New Roman"/>
          <w:b/>
        </w:rPr>
      </w:pPr>
    </w:p>
    <w:p w14:paraId="7167EE01" w14:textId="77777777" w:rsidR="0037235D" w:rsidRDefault="002D7A98" w:rsidP="0037235D">
      <w:pPr>
        <w:pStyle w:val="Default"/>
        <w:spacing w:after="18"/>
        <w:ind w:left="2160" w:hanging="2160"/>
        <w:rPr>
          <w:rFonts w:ascii="Times New Roman" w:hAnsi="Times New Roman" w:cs="Times New Roman"/>
          <w:color w:val="auto"/>
          <w:sz w:val="22"/>
          <w:szCs w:val="22"/>
        </w:rPr>
      </w:pPr>
      <w:r w:rsidRPr="003116B0">
        <w:rPr>
          <w:rFonts w:ascii="Times New Roman" w:hAnsi="Times New Roman" w:cs="Times New Roman"/>
          <w:b/>
          <w:color w:val="auto"/>
        </w:rPr>
        <w:t>QUESTION 6:</w:t>
      </w:r>
      <w:r w:rsidRPr="003116B0">
        <w:rPr>
          <w:rFonts w:ascii="Times New Roman" w:hAnsi="Times New Roman" w:cs="Times New Roman"/>
          <w:b/>
          <w:color w:val="auto"/>
        </w:rPr>
        <w:tab/>
      </w:r>
      <w:r w:rsidRPr="003116B0">
        <w:rPr>
          <w:rFonts w:ascii="Times New Roman" w:hAnsi="Times New Roman" w:cs="Times New Roman"/>
          <w:color w:val="auto"/>
          <w:sz w:val="22"/>
          <w:szCs w:val="22"/>
        </w:rPr>
        <w:t xml:space="preserve">What methods of screening does UNMHSC seek, i.e., fully outsourced access to a screening tool for UNMHSC staff to perform screenings, or both? </w:t>
      </w:r>
    </w:p>
    <w:p w14:paraId="3B228AF5" w14:textId="77777777" w:rsidR="0037235D" w:rsidRPr="0037235D" w:rsidRDefault="0037235D" w:rsidP="0037235D">
      <w:pPr>
        <w:pStyle w:val="Default"/>
        <w:spacing w:after="18"/>
        <w:ind w:left="2160" w:hanging="2160"/>
        <w:rPr>
          <w:rFonts w:ascii="Times New Roman" w:eastAsia="Times New Roman" w:hAnsi="Times New Roman" w:cs="Times New Roman"/>
          <w:b/>
        </w:rPr>
      </w:pPr>
      <w:r>
        <w:rPr>
          <w:b/>
          <w:sz w:val="22"/>
          <w:szCs w:val="22"/>
        </w:rPr>
        <w:t>RESPONSE:</w:t>
      </w:r>
      <w:r>
        <w:rPr>
          <w:b/>
          <w:sz w:val="22"/>
          <w:szCs w:val="22"/>
        </w:rPr>
        <w:tab/>
      </w:r>
      <w:r w:rsidRPr="0037235D">
        <w:rPr>
          <w:rFonts w:ascii="Times New Roman" w:eastAsia="Times New Roman" w:hAnsi="Times New Roman" w:cs="Times New Roman"/>
          <w:b/>
        </w:rPr>
        <w:t>Fully outsourced for ongoing checks and staff excess for up front checks.</w:t>
      </w:r>
    </w:p>
    <w:p w14:paraId="3739B6BD" w14:textId="77777777" w:rsidR="00D7263A" w:rsidRPr="003116B0" w:rsidRDefault="00D7263A" w:rsidP="002D7A98">
      <w:pPr>
        <w:pStyle w:val="Default"/>
        <w:spacing w:after="18"/>
        <w:rPr>
          <w:rFonts w:ascii="Times New Roman" w:hAnsi="Times New Roman" w:cs="Times New Roman"/>
          <w:color w:val="auto"/>
          <w:sz w:val="22"/>
          <w:szCs w:val="22"/>
        </w:rPr>
      </w:pPr>
    </w:p>
    <w:p w14:paraId="3C24536B" w14:textId="77777777" w:rsidR="002D7A98" w:rsidRDefault="002D7A98" w:rsidP="0037235D">
      <w:pPr>
        <w:pStyle w:val="Default"/>
        <w:spacing w:after="18"/>
        <w:ind w:left="2160" w:hanging="2160"/>
        <w:rPr>
          <w:rFonts w:ascii="Times New Roman" w:hAnsi="Times New Roman" w:cs="Times New Roman"/>
          <w:color w:val="auto"/>
          <w:sz w:val="22"/>
          <w:szCs w:val="22"/>
        </w:rPr>
      </w:pPr>
      <w:r w:rsidRPr="003116B0">
        <w:rPr>
          <w:rFonts w:ascii="Times New Roman" w:hAnsi="Times New Roman" w:cs="Times New Roman"/>
          <w:b/>
          <w:color w:val="auto"/>
        </w:rPr>
        <w:t xml:space="preserve">QUESTION </w:t>
      </w:r>
      <w:r w:rsidR="00A275FB" w:rsidRPr="003116B0">
        <w:rPr>
          <w:rFonts w:ascii="Times New Roman" w:hAnsi="Times New Roman" w:cs="Times New Roman"/>
          <w:b/>
          <w:color w:val="auto"/>
        </w:rPr>
        <w:t>7</w:t>
      </w:r>
      <w:r w:rsidRPr="003116B0">
        <w:rPr>
          <w:rFonts w:ascii="Times New Roman" w:hAnsi="Times New Roman" w:cs="Times New Roman"/>
          <w:b/>
          <w:color w:val="auto"/>
        </w:rPr>
        <w:t>:</w:t>
      </w:r>
      <w:r w:rsidR="00A275FB" w:rsidRPr="003116B0">
        <w:rPr>
          <w:rFonts w:ascii="Times New Roman" w:hAnsi="Times New Roman" w:cs="Times New Roman"/>
          <w:color w:val="auto"/>
          <w:sz w:val="22"/>
          <w:szCs w:val="22"/>
        </w:rPr>
        <w:tab/>
      </w:r>
      <w:r w:rsidRPr="003116B0">
        <w:rPr>
          <w:rFonts w:ascii="Times New Roman" w:hAnsi="Times New Roman" w:cs="Times New Roman"/>
          <w:color w:val="auto"/>
          <w:sz w:val="22"/>
          <w:szCs w:val="22"/>
        </w:rPr>
        <w:t xml:space="preserve">Can UNMHSC provide to us the RFP in an editable format so that we may populate the necessary fields in a clean, readable format? </w:t>
      </w:r>
    </w:p>
    <w:p w14:paraId="58A0F2C8" w14:textId="77777777" w:rsidR="0037235D" w:rsidRPr="003C75F4" w:rsidRDefault="0037235D" w:rsidP="0037235D">
      <w:pPr>
        <w:ind w:left="2160" w:hanging="2160"/>
        <w:jc w:val="both"/>
        <w:rPr>
          <w:sz w:val="24"/>
        </w:rPr>
      </w:pPr>
      <w:r>
        <w:rPr>
          <w:rFonts w:ascii="Times New Roman" w:hAnsi="Times New Roman" w:cs="Times New Roman"/>
          <w:b/>
        </w:rPr>
        <w:t>RESPONSE:</w:t>
      </w:r>
      <w:r>
        <w:rPr>
          <w:rFonts w:ascii="Times New Roman" w:hAnsi="Times New Roman" w:cs="Times New Roman"/>
          <w:b/>
        </w:rPr>
        <w:tab/>
      </w:r>
      <w:r w:rsidRPr="0037235D">
        <w:rPr>
          <w:rFonts w:ascii="Times New Roman" w:eastAsia="Times New Roman" w:hAnsi="Times New Roman" w:cs="Times New Roman"/>
          <w:b/>
          <w:color w:val="000000"/>
          <w:sz w:val="24"/>
          <w:szCs w:val="24"/>
        </w:rPr>
        <w:t>The word version of the RFP can be found on This Request for Proposal can be found on the UNMH Purchasing Department page at the web site:</w:t>
      </w:r>
      <w:r w:rsidRPr="00D727AE">
        <w:rPr>
          <w:sz w:val="24"/>
        </w:rPr>
        <w:t xml:space="preserve"> </w:t>
      </w:r>
      <w:hyperlink r:id="rId8" w:history="1">
        <w:r w:rsidRPr="00D727AE">
          <w:rPr>
            <w:rStyle w:val="Hyperlink"/>
            <w:sz w:val="24"/>
          </w:rPr>
          <w:t>http://hsc.unm.edu/health/about/bids-proposals/proposals.html</w:t>
        </w:r>
      </w:hyperlink>
      <w:r>
        <w:t xml:space="preserve"> </w:t>
      </w:r>
      <w:r w:rsidRPr="003C75F4">
        <w:rPr>
          <w:sz w:val="24"/>
        </w:rPr>
        <w:t>.</w:t>
      </w:r>
    </w:p>
    <w:p w14:paraId="318EC45D" w14:textId="77777777" w:rsidR="00A275FB" w:rsidRPr="003116B0" w:rsidRDefault="00A275FB" w:rsidP="002D7A98">
      <w:pPr>
        <w:pStyle w:val="Default"/>
        <w:spacing w:after="18"/>
        <w:rPr>
          <w:rFonts w:ascii="Times New Roman" w:hAnsi="Times New Roman" w:cs="Times New Roman"/>
          <w:color w:val="auto"/>
          <w:sz w:val="22"/>
          <w:szCs w:val="22"/>
        </w:rPr>
      </w:pPr>
    </w:p>
    <w:p w14:paraId="4D0FF83B" w14:textId="77777777" w:rsidR="00A275FB" w:rsidRDefault="00A275FB" w:rsidP="005B4BE9">
      <w:pPr>
        <w:pStyle w:val="Default"/>
        <w:spacing w:after="18"/>
        <w:ind w:left="2160" w:hanging="2160"/>
        <w:rPr>
          <w:rFonts w:ascii="Times New Roman" w:hAnsi="Times New Roman" w:cs="Times New Roman"/>
          <w:color w:val="auto"/>
        </w:rPr>
      </w:pPr>
      <w:r w:rsidRPr="003116B0">
        <w:rPr>
          <w:rFonts w:ascii="Times New Roman" w:hAnsi="Times New Roman" w:cs="Times New Roman"/>
          <w:b/>
          <w:color w:val="auto"/>
        </w:rPr>
        <w:t>QUESTION 8:</w:t>
      </w:r>
      <w:r w:rsidRPr="003116B0">
        <w:rPr>
          <w:rFonts w:ascii="Times New Roman" w:hAnsi="Times New Roman" w:cs="Times New Roman"/>
          <w:b/>
          <w:color w:val="auto"/>
        </w:rPr>
        <w:tab/>
      </w:r>
      <w:r w:rsidRPr="003116B0">
        <w:rPr>
          <w:rFonts w:ascii="Times New Roman" w:hAnsi="Times New Roman" w:cs="Times New Roman"/>
          <w:color w:val="auto"/>
        </w:rPr>
        <w:t xml:space="preserve">In Exhibit B – Evaluation Criteria, </w:t>
      </w:r>
      <w:r w:rsidRPr="003116B0">
        <w:rPr>
          <w:rFonts w:ascii="Times New Roman" w:hAnsi="Times New Roman" w:cs="Times New Roman"/>
          <w:b/>
          <w:bCs/>
          <w:color w:val="auto"/>
        </w:rPr>
        <w:t>Section 1.B.i.4.d</w:t>
      </w:r>
      <w:r w:rsidRPr="003116B0">
        <w:rPr>
          <w:rFonts w:ascii="Times New Roman" w:hAnsi="Times New Roman" w:cs="Times New Roman"/>
          <w:color w:val="auto"/>
        </w:rPr>
        <w:t>, what are the “records,” or types of “records” being referenced?</w:t>
      </w:r>
    </w:p>
    <w:p w14:paraId="78B2BE1B" w14:textId="77777777" w:rsidR="00304F7F" w:rsidRPr="006067EC" w:rsidRDefault="00304F7F" w:rsidP="006067EC">
      <w:pPr>
        <w:pStyle w:val="Default"/>
        <w:spacing w:after="18"/>
        <w:ind w:left="2160" w:hanging="2160"/>
        <w:jc w:val="both"/>
        <w:rPr>
          <w:rFonts w:ascii="Times New Roman" w:eastAsia="Times New Roman" w:hAnsi="Times New Roman" w:cs="Times New Roman"/>
          <w:b/>
        </w:rPr>
      </w:pPr>
      <w:r>
        <w:rPr>
          <w:rFonts w:ascii="Times New Roman" w:hAnsi="Times New Roman" w:cs="Times New Roman"/>
          <w:b/>
          <w:color w:val="auto"/>
        </w:rPr>
        <w:t>REPONSE:</w:t>
      </w:r>
      <w:r>
        <w:rPr>
          <w:rFonts w:ascii="Times New Roman" w:hAnsi="Times New Roman" w:cs="Times New Roman"/>
          <w:color w:val="auto"/>
        </w:rPr>
        <w:tab/>
      </w:r>
      <w:r w:rsidR="006067EC" w:rsidRPr="006067EC">
        <w:rPr>
          <w:rFonts w:ascii="Times New Roman" w:eastAsia="Times New Roman" w:hAnsi="Times New Roman" w:cs="Times New Roman"/>
          <w:b/>
        </w:rPr>
        <w:t>The UNMHSC is looking to see if the system has the ability to drill in to see which possible matches the vendor has looked at for a specific employee that was checked?  This is really more of a function of compliance – would compliance the UNMHSC is able to audit the information or records that the selected vendor looked at.  This isn’t something we would necessarily require ability to do but would like to know if it’s offered.</w:t>
      </w:r>
    </w:p>
    <w:p w14:paraId="7C34075E" w14:textId="77777777" w:rsidR="00A275FB" w:rsidRPr="003116B0" w:rsidRDefault="00A275FB" w:rsidP="002D7A98">
      <w:pPr>
        <w:pStyle w:val="Default"/>
        <w:spacing w:after="18"/>
        <w:rPr>
          <w:rFonts w:ascii="Times New Roman" w:hAnsi="Times New Roman" w:cs="Times New Roman"/>
          <w:color w:val="auto"/>
          <w:sz w:val="22"/>
          <w:szCs w:val="22"/>
        </w:rPr>
      </w:pPr>
    </w:p>
    <w:p w14:paraId="730BA133" w14:textId="77777777" w:rsidR="00E6307C" w:rsidRDefault="00A275FB" w:rsidP="005B4BE9">
      <w:pPr>
        <w:pStyle w:val="Default"/>
        <w:ind w:left="2160" w:hanging="2160"/>
        <w:rPr>
          <w:rFonts w:ascii="Times New Roman" w:hAnsi="Times New Roman" w:cs="Times New Roman"/>
          <w:color w:val="auto"/>
        </w:rPr>
      </w:pPr>
      <w:r w:rsidRPr="003116B0">
        <w:rPr>
          <w:rFonts w:ascii="Times New Roman" w:hAnsi="Times New Roman" w:cs="Times New Roman"/>
          <w:b/>
          <w:color w:val="auto"/>
        </w:rPr>
        <w:t xml:space="preserve">QUESTION 9: </w:t>
      </w:r>
      <w:r w:rsidRPr="003116B0">
        <w:rPr>
          <w:rFonts w:ascii="Times New Roman" w:hAnsi="Times New Roman" w:cs="Times New Roman"/>
          <w:b/>
          <w:color w:val="auto"/>
        </w:rPr>
        <w:tab/>
      </w:r>
      <w:r w:rsidR="00304F7F" w:rsidRPr="003116B0">
        <w:rPr>
          <w:rFonts w:ascii="Times New Roman" w:hAnsi="Times New Roman" w:cs="Times New Roman"/>
          <w:color w:val="auto"/>
        </w:rPr>
        <w:t xml:space="preserve">In Exhibit B – </w:t>
      </w:r>
      <w:r w:rsidRPr="003116B0">
        <w:rPr>
          <w:rFonts w:ascii="Times New Roman" w:hAnsi="Times New Roman" w:cs="Times New Roman"/>
          <w:color w:val="auto"/>
        </w:rPr>
        <w:t xml:space="preserve">Evaluation Criteria, </w:t>
      </w:r>
      <w:r w:rsidRPr="003116B0">
        <w:rPr>
          <w:rFonts w:ascii="Times New Roman" w:hAnsi="Times New Roman" w:cs="Times New Roman"/>
          <w:b/>
          <w:bCs/>
          <w:color w:val="auto"/>
        </w:rPr>
        <w:t>Section 1.B.iii.2.h</w:t>
      </w:r>
      <w:r w:rsidRPr="003116B0">
        <w:rPr>
          <w:rFonts w:ascii="Times New Roman" w:hAnsi="Times New Roman" w:cs="Times New Roman"/>
          <w:color w:val="auto"/>
        </w:rPr>
        <w:t>, what process, or part of our solution is this section referring to?</w:t>
      </w:r>
    </w:p>
    <w:p w14:paraId="20340BB4" w14:textId="77777777" w:rsidR="00304F7F" w:rsidRPr="006067EC" w:rsidRDefault="00304F7F" w:rsidP="005B4BE9">
      <w:pPr>
        <w:pStyle w:val="Default"/>
        <w:ind w:left="2160" w:hanging="2160"/>
        <w:rPr>
          <w:rFonts w:ascii="Times New Roman" w:eastAsia="Times New Roman" w:hAnsi="Times New Roman" w:cs="Times New Roman"/>
          <w:b/>
        </w:rPr>
      </w:pPr>
      <w:r>
        <w:rPr>
          <w:rFonts w:ascii="Times New Roman" w:hAnsi="Times New Roman" w:cs="Times New Roman"/>
          <w:b/>
          <w:color w:val="auto"/>
        </w:rPr>
        <w:t>RESONSE:</w:t>
      </w:r>
      <w:r>
        <w:rPr>
          <w:rFonts w:ascii="Times New Roman" w:hAnsi="Times New Roman" w:cs="Times New Roman"/>
          <w:color w:val="auto"/>
        </w:rPr>
        <w:t xml:space="preserve"> </w:t>
      </w:r>
      <w:r>
        <w:rPr>
          <w:rFonts w:ascii="Times New Roman" w:hAnsi="Times New Roman" w:cs="Times New Roman"/>
          <w:color w:val="auto"/>
        </w:rPr>
        <w:tab/>
      </w:r>
      <w:r w:rsidR="006067EC" w:rsidRPr="006067EC">
        <w:rPr>
          <w:rFonts w:ascii="Times New Roman" w:eastAsia="Times New Roman" w:hAnsi="Times New Roman" w:cs="Times New Roman"/>
          <w:b/>
        </w:rPr>
        <w:t xml:space="preserve">The response will be forthcoming. </w:t>
      </w:r>
    </w:p>
    <w:p w14:paraId="07B1BAB5" w14:textId="77777777" w:rsidR="00A275FB" w:rsidRPr="006067EC" w:rsidRDefault="00A275FB" w:rsidP="00A275FB">
      <w:pPr>
        <w:rPr>
          <w:rFonts w:ascii="Times New Roman" w:eastAsia="Times New Roman" w:hAnsi="Times New Roman" w:cs="Times New Roman"/>
          <w:b/>
          <w:color w:val="000000"/>
          <w:sz w:val="24"/>
          <w:szCs w:val="24"/>
        </w:rPr>
      </w:pPr>
    </w:p>
    <w:p w14:paraId="48545BB7" w14:textId="77777777" w:rsidR="00A275FB" w:rsidRPr="003116B0" w:rsidRDefault="00A275FB" w:rsidP="005B4BE9">
      <w:pPr>
        <w:ind w:left="2160" w:hanging="2160"/>
        <w:jc w:val="both"/>
        <w:rPr>
          <w:rFonts w:ascii="Times New Roman" w:hAnsi="Times New Roman" w:cs="Times New Roman"/>
          <w:b/>
          <w:bCs/>
        </w:rPr>
      </w:pPr>
      <w:r w:rsidRPr="003116B0">
        <w:rPr>
          <w:rFonts w:ascii="Times New Roman" w:hAnsi="Times New Roman" w:cs="Times New Roman"/>
          <w:b/>
          <w:sz w:val="24"/>
          <w:szCs w:val="24"/>
        </w:rPr>
        <w:t xml:space="preserve">QUESTION </w:t>
      </w:r>
      <w:r w:rsidR="00587177" w:rsidRPr="003116B0">
        <w:rPr>
          <w:rFonts w:ascii="Times New Roman" w:hAnsi="Times New Roman" w:cs="Times New Roman"/>
          <w:b/>
        </w:rPr>
        <w:t>10:</w:t>
      </w:r>
      <w:r w:rsidR="00587177" w:rsidRPr="003116B0">
        <w:rPr>
          <w:rFonts w:ascii="Times New Roman" w:hAnsi="Times New Roman" w:cs="Times New Roman"/>
          <w:b/>
        </w:rPr>
        <w:tab/>
      </w:r>
      <w:r w:rsidRPr="003116B0">
        <w:rPr>
          <w:rFonts w:ascii="Times New Roman" w:hAnsi="Times New Roman" w:cs="Times New Roman"/>
          <w:b/>
          <w:bCs/>
        </w:rPr>
        <w:t>Please refer to Exhibit B – Evaluation Criteria, Section 1. A. v. References (page 5) And Exhibit K – Organization Reference Questionnaire (page 26).</w:t>
      </w:r>
    </w:p>
    <w:p w14:paraId="674F4A87" w14:textId="77777777" w:rsidR="00A275FB" w:rsidRPr="003116B0" w:rsidRDefault="00A275FB" w:rsidP="005B4BE9">
      <w:pPr>
        <w:pStyle w:val="ListParagraph"/>
        <w:numPr>
          <w:ilvl w:val="1"/>
          <w:numId w:val="9"/>
        </w:numPr>
        <w:ind w:left="2160" w:firstLine="0"/>
        <w:jc w:val="both"/>
        <w:rPr>
          <w:rFonts w:ascii="Times New Roman" w:hAnsi="Times New Roman" w:cs="Times New Roman"/>
        </w:rPr>
      </w:pPr>
      <w:r w:rsidRPr="003116B0">
        <w:rPr>
          <w:rFonts w:ascii="Times New Roman" w:hAnsi="Times New Roman" w:cs="Times New Roman"/>
        </w:rPr>
        <w:t>Please clarify what information we need to provide with our references, specifically regarding Exhibit K. Do you just want us to provide a list of references with our response, and only send the Exhibit K questionnaire out to our references, or do we need to collect the completed Exhibit from each reference to include with our response?</w:t>
      </w:r>
    </w:p>
    <w:p w14:paraId="67EB0F15" w14:textId="77777777" w:rsidR="00587177" w:rsidRPr="005B4BE9" w:rsidRDefault="005B4BE9" w:rsidP="005B4BE9">
      <w:pPr>
        <w:ind w:left="2160" w:hanging="2160"/>
        <w:jc w:val="both"/>
        <w:rPr>
          <w:rFonts w:ascii="Times New Roman" w:hAnsi="Times New Roman" w:cs="Times New Roman"/>
          <w:b/>
        </w:rPr>
      </w:pPr>
      <w:r>
        <w:rPr>
          <w:rFonts w:ascii="Times New Roman" w:hAnsi="Times New Roman" w:cs="Times New Roman"/>
          <w:b/>
        </w:rPr>
        <w:lastRenderedPageBreak/>
        <w:t xml:space="preserve">RESPONSE: </w:t>
      </w:r>
      <w:r>
        <w:rPr>
          <w:rFonts w:ascii="Times New Roman" w:hAnsi="Times New Roman" w:cs="Times New Roman"/>
          <w:b/>
        </w:rPr>
        <w:tab/>
        <w:t xml:space="preserve">Offerors should send the Exhibit K to be completed by its references, </w:t>
      </w:r>
      <w:r w:rsidR="00304F7F">
        <w:rPr>
          <w:rFonts w:ascii="Times New Roman" w:hAnsi="Times New Roman" w:cs="Times New Roman"/>
          <w:b/>
        </w:rPr>
        <w:t>collect</w:t>
      </w:r>
      <w:r>
        <w:rPr>
          <w:rFonts w:ascii="Times New Roman" w:hAnsi="Times New Roman" w:cs="Times New Roman"/>
          <w:b/>
        </w:rPr>
        <w:t xml:space="preserve"> the completed Exhibit K and include them in its proposal response. </w:t>
      </w:r>
    </w:p>
    <w:p w14:paraId="3FAE8400" w14:textId="77777777" w:rsidR="00A275FB" w:rsidRPr="003116B0" w:rsidRDefault="00587177" w:rsidP="005B4BE9">
      <w:pPr>
        <w:ind w:left="2160" w:hanging="2160"/>
        <w:jc w:val="both"/>
        <w:rPr>
          <w:rFonts w:ascii="Times New Roman" w:hAnsi="Times New Roman" w:cs="Times New Roman"/>
        </w:rPr>
      </w:pPr>
      <w:r w:rsidRPr="003116B0">
        <w:rPr>
          <w:rFonts w:ascii="Times New Roman" w:hAnsi="Times New Roman" w:cs="Times New Roman"/>
          <w:b/>
          <w:sz w:val="24"/>
          <w:szCs w:val="24"/>
        </w:rPr>
        <w:t xml:space="preserve">QUESTION </w:t>
      </w:r>
      <w:r w:rsidRPr="003116B0">
        <w:rPr>
          <w:rFonts w:ascii="Times New Roman" w:hAnsi="Times New Roman" w:cs="Times New Roman"/>
          <w:b/>
        </w:rPr>
        <w:t>11:</w:t>
      </w:r>
      <w:r w:rsidRPr="003116B0">
        <w:rPr>
          <w:rFonts w:ascii="Times New Roman" w:hAnsi="Times New Roman" w:cs="Times New Roman"/>
          <w:b/>
        </w:rPr>
        <w:tab/>
      </w:r>
      <w:r w:rsidR="00A275FB" w:rsidRPr="003116B0">
        <w:rPr>
          <w:rFonts w:ascii="Times New Roman" w:hAnsi="Times New Roman" w:cs="Times New Roman"/>
          <w:b/>
          <w:bCs/>
        </w:rPr>
        <w:t>Please refer to Section III. Additional Instructions to Offerors NM Preferences, 3.13 - AGENTS/SUBCONTRACTORS (page 7).</w:t>
      </w:r>
      <w:r w:rsidR="00A275FB" w:rsidRPr="003116B0">
        <w:rPr>
          <w:rFonts w:ascii="Times New Roman" w:hAnsi="Times New Roman" w:cs="Times New Roman"/>
        </w:rPr>
        <w:t xml:space="preserve"> </w:t>
      </w:r>
    </w:p>
    <w:p w14:paraId="250AD901" w14:textId="77777777" w:rsidR="005B4BE9" w:rsidRDefault="00A275FB" w:rsidP="005B4BE9">
      <w:pPr>
        <w:pStyle w:val="ListParagraph"/>
        <w:numPr>
          <w:ilvl w:val="1"/>
          <w:numId w:val="9"/>
        </w:numPr>
        <w:ind w:left="2160" w:firstLine="0"/>
        <w:jc w:val="both"/>
        <w:rPr>
          <w:rFonts w:ascii="Times New Roman" w:hAnsi="Times New Roman" w:cs="Times New Roman"/>
        </w:rPr>
      </w:pPr>
      <w:r w:rsidRPr="003116B0">
        <w:rPr>
          <w:rFonts w:ascii="Times New Roman" w:hAnsi="Times New Roman" w:cs="Times New Roman"/>
        </w:rPr>
        <w:t xml:space="preserve">Where in our response should we provide the information indicating whether we intend to use agents or subcontractors to perform the requested services? </w:t>
      </w:r>
    </w:p>
    <w:p w14:paraId="2C33CF82" w14:textId="77777777" w:rsidR="00D7263A" w:rsidRPr="005B4BE9" w:rsidRDefault="005B4BE9" w:rsidP="005B4BE9">
      <w:pPr>
        <w:ind w:left="2160" w:hanging="2160"/>
        <w:jc w:val="both"/>
        <w:rPr>
          <w:rFonts w:ascii="Times New Roman" w:hAnsi="Times New Roman" w:cs="Times New Roman"/>
        </w:rPr>
      </w:pPr>
      <w:r w:rsidRPr="005B4BE9">
        <w:rPr>
          <w:rFonts w:ascii="Times New Roman" w:hAnsi="Times New Roman" w:cs="Times New Roman"/>
          <w:b/>
        </w:rPr>
        <w:t>RESPONSE:</w:t>
      </w:r>
      <w:r>
        <w:rPr>
          <w:rFonts w:ascii="Times New Roman" w:hAnsi="Times New Roman" w:cs="Times New Roman"/>
          <w:b/>
        </w:rPr>
        <w:tab/>
        <w:t xml:space="preserve">See Section II.2.2.2 proposal content and organization and please submit under Section II.2.2.2.G Other Supporting Material. </w:t>
      </w:r>
    </w:p>
    <w:p w14:paraId="5AAC8764" w14:textId="77777777" w:rsidR="00A275FB" w:rsidRPr="003116B0" w:rsidRDefault="00A275FB" w:rsidP="00A275FB">
      <w:pPr>
        <w:pStyle w:val="Default"/>
        <w:rPr>
          <w:rFonts w:ascii="Times New Roman" w:hAnsi="Times New Roman" w:cs="Times New Roman"/>
          <w:color w:val="auto"/>
        </w:rPr>
      </w:pPr>
    </w:p>
    <w:p w14:paraId="27D2E703" w14:textId="77777777" w:rsidR="005041EE" w:rsidRPr="003116B0" w:rsidRDefault="005041EE" w:rsidP="00CE7179">
      <w:pPr>
        <w:spacing w:after="0" w:line="240" w:lineRule="auto"/>
        <w:rPr>
          <w:rFonts w:ascii="Times New Roman" w:hAnsi="Times New Roman" w:cs="Times New Roman"/>
          <w:sz w:val="24"/>
          <w:szCs w:val="24"/>
        </w:rPr>
      </w:pPr>
    </w:p>
    <w:p w14:paraId="60F53634" w14:textId="77777777" w:rsidR="006869FD" w:rsidRPr="003116B0" w:rsidRDefault="006869FD" w:rsidP="006869FD">
      <w:pPr>
        <w:spacing w:after="0"/>
        <w:jc w:val="both"/>
        <w:rPr>
          <w:rFonts w:ascii="Times New Roman" w:hAnsi="Times New Roman" w:cs="Times New Roman"/>
          <w:sz w:val="24"/>
          <w:szCs w:val="24"/>
        </w:rPr>
      </w:pPr>
      <w:r w:rsidRPr="003116B0">
        <w:rPr>
          <w:rFonts w:ascii="Times New Roman" w:hAnsi="Times New Roman" w:cs="Times New Roman"/>
          <w:bCs/>
          <w:sz w:val="24"/>
          <w:szCs w:val="24"/>
        </w:rPr>
        <w:t>Acknowledge receipt of this Addendum in the space provided in Exhibit B.  Failure to do so may subject Offeror to disqualification.</w:t>
      </w:r>
    </w:p>
    <w:p w14:paraId="3A2D5A1C" w14:textId="77777777" w:rsidR="006869FD" w:rsidRPr="003116B0" w:rsidRDefault="006869FD" w:rsidP="006869FD">
      <w:pPr>
        <w:spacing w:after="0"/>
        <w:jc w:val="both"/>
        <w:rPr>
          <w:rFonts w:ascii="Times New Roman" w:hAnsi="Times New Roman" w:cs="Times New Roman"/>
          <w:bCs/>
          <w:sz w:val="24"/>
          <w:szCs w:val="24"/>
        </w:rPr>
      </w:pPr>
    </w:p>
    <w:p w14:paraId="78E6A941" w14:textId="77777777" w:rsidR="006869FD" w:rsidRPr="003116B0" w:rsidRDefault="006869FD" w:rsidP="006869FD">
      <w:pPr>
        <w:spacing w:after="0"/>
        <w:jc w:val="both"/>
        <w:rPr>
          <w:rFonts w:ascii="Times New Roman" w:hAnsi="Times New Roman" w:cs="Times New Roman"/>
          <w:bCs/>
          <w:sz w:val="24"/>
          <w:szCs w:val="24"/>
        </w:rPr>
      </w:pPr>
      <w:r w:rsidRPr="003116B0">
        <w:rPr>
          <w:rFonts w:ascii="Times New Roman" w:hAnsi="Times New Roman" w:cs="Times New Roman"/>
          <w:bCs/>
          <w:sz w:val="24"/>
          <w:szCs w:val="24"/>
        </w:rPr>
        <w:t>All other provisions of the Proposal Documents shall remain unchanged.  This addendum is hereby made a part of the Proposal Documents to the same extent as those provisions contained in the original documents and all itemized listing thereof.</w:t>
      </w:r>
    </w:p>
    <w:sectPr w:rsidR="006869FD" w:rsidRPr="003116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A8EAA" w14:textId="77777777" w:rsidR="003B44B7" w:rsidRDefault="003B44B7" w:rsidP="006C2D4E">
      <w:pPr>
        <w:spacing w:after="0" w:line="240" w:lineRule="auto"/>
      </w:pPr>
      <w:r>
        <w:separator/>
      </w:r>
    </w:p>
  </w:endnote>
  <w:endnote w:type="continuationSeparator" w:id="0">
    <w:p w14:paraId="68913EE5" w14:textId="77777777" w:rsidR="003B44B7" w:rsidRDefault="003B44B7" w:rsidP="006C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098393"/>
      <w:docPartObj>
        <w:docPartGallery w:val="Page Numbers (Bottom of Page)"/>
        <w:docPartUnique/>
      </w:docPartObj>
    </w:sdtPr>
    <w:sdtEndPr>
      <w:rPr>
        <w:noProof/>
      </w:rPr>
    </w:sdtEndPr>
    <w:sdtContent>
      <w:p w14:paraId="13CFF1C9" w14:textId="77777777" w:rsidR="006C2D4E" w:rsidRDefault="006C2D4E">
        <w:pPr>
          <w:pStyle w:val="Footer"/>
          <w:jc w:val="center"/>
        </w:pPr>
        <w:r>
          <w:fldChar w:fldCharType="begin"/>
        </w:r>
        <w:r>
          <w:instrText xml:space="preserve"> PAGE   \* MERGEFORMAT </w:instrText>
        </w:r>
        <w:r>
          <w:fldChar w:fldCharType="separate"/>
        </w:r>
        <w:r w:rsidR="006067EC">
          <w:rPr>
            <w:noProof/>
          </w:rPr>
          <w:t>3</w:t>
        </w:r>
        <w:r>
          <w:rPr>
            <w:noProof/>
          </w:rPr>
          <w:fldChar w:fldCharType="end"/>
        </w:r>
      </w:p>
    </w:sdtContent>
  </w:sdt>
  <w:p w14:paraId="2B7B58E7" w14:textId="77777777" w:rsidR="006C2D4E" w:rsidRDefault="006C2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940C9" w14:textId="77777777" w:rsidR="003B44B7" w:rsidRDefault="003B44B7" w:rsidP="006C2D4E">
      <w:pPr>
        <w:spacing w:after="0" w:line="240" w:lineRule="auto"/>
      </w:pPr>
      <w:r>
        <w:separator/>
      </w:r>
    </w:p>
  </w:footnote>
  <w:footnote w:type="continuationSeparator" w:id="0">
    <w:p w14:paraId="5CD85475" w14:textId="77777777" w:rsidR="003B44B7" w:rsidRDefault="003B44B7" w:rsidP="006C2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E2F"/>
    <w:multiLevelType w:val="hybridMultilevel"/>
    <w:tmpl w:val="7430F104"/>
    <w:lvl w:ilvl="0" w:tplc="0CD6C8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70E6E"/>
    <w:multiLevelType w:val="hybridMultilevel"/>
    <w:tmpl w:val="79F65870"/>
    <w:lvl w:ilvl="0" w:tplc="0409000F">
      <w:start w:val="1"/>
      <w:numFmt w:val="decimal"/>
      <w:lvlText w:val="%1."/>
      <w:lvlJc w:val="left"/>
      <w:pPr>
        <w:ind w:left="720" w:hanging="360"/>
      </w:pPr>
      <w:rPr>
        <w:rFonts w:cs="Times New Roman"/>
      </w:rPr>
    </w:lvl>
    <w:lvl w:ilvl="1" w:tplc="04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6D65324"/>
    <w:multiLevelType w:val="hybridMultilevel"/>
    <w:tmpl w:val="A52407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EF1CCB"/>
    <w:multiLevelType w:val="hybridMultilevel"/>
    <w:tmpl w:val="8800C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743654"/>
    <w:multiLevelType w:val="hybridMultilevel"/>
    <w:tmpl w:val="E2324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D2664C"/>
    <w:multiLevelType w:val="hybridMultilevel"/>
    <w:tmpl w:val="E7C40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61635D"/>
    <w:multiLevelType w:val="hybridMultilevel"/>
    <w:tmpl w:val="5AB4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AC2716"/>
    <w:multiLevelType w:val="hybridMultilevel"/>
    <w:tmpl w:val="86E8E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DD153B"/>
    <w:multiLevelType w:val="hybridMultilevel"/>
    <w:tmpl w:val="25EAF8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F78"/>
    <w:rsid w:val="00027E38"/>
    <w:rsid w:val="00032EF8"/>
    <w:rsid w:val="00041967"/>
    <w:rsid w:val="000447A9"/>
    <w:rsid w:val="00045E0B"/>
    <w:rsid w:val="00080A36"/>
    <w:rsid w:val="00084DF8"/>
    <w:rsid w:val="000A128C"/>
    <w:rsid w:val="000A24C5"/>
    <w:rsid w:val="001075F2"/>
    <w:rsid w:val="00116B6F"/>
    <w:rsid w:val="00121A82"/>
    <w:rsid w:val="001220CC"/>
    <w:rsid w:val="001374C9"/>
    <w:rsid w:val="00157966"/>
    <w:rsid w:val="00175805"/>
    <w:rsid w:val="00193D7C"/>
    <w:rsid w:val="0019497A"/>
    <w:rsid w:val="001B0380"/>
    <w:rsid w:val="001B2157"/>
    <w:rsid w:val="001C4A24"/>
    <w:rsid w:val="001D2091"/>
    <w:rsid w:val="001D724C"/>
    <w:rsid w:val="00201F66"/>
    <w:rsid w:val="002127FA"/>
    <w:rsid w:val="00224809"/>
    <w:rsid w:val="00240DC0"/>
    <w:rsid w:val="00260B88"/>
    <w:rsid w:val="002619EA"/>
    <w:rsid w:val="002A5483"/>
    <w:rsid w:val="002B23CC"/>
    <w:rsid w:val="002D23B8"/>
    <w:rsid w:val="002D7A98"/>
    <w:rsid w:val="002E1CA3"/>
    <w:rsid w:val="002E64ED"/>
    <w:rsid w:val="002F5844"/>
    <w:rsid w:val="00304F7F"/>
    <w:rsid w:val="003116B0"/>
    <w:rsid w:val="00313BC6"/>
    <w:rsid w:val="003308B6"/>
    <w:rsid w:val="00346E4B"/>
    <w:rsid w:val="0037235D"/>
    <w:rsid w:val="003B44B7"/>
    <w:rsid w:val="003F3F4B"/>
    <w:rsid w:val="00404DAD"/>
    <w:rsid w:val="0042711B"/>
    <w:rsid w:val="0043095C"/>
    <w:rsid w:val="00436388"/>
    <w:rsid w:val="00445095"/>
    <w:rsid w:val="0047626F"/>
    <w:rsid w:val="004A7CB1"/>
    <w:rsid w:val="004B0B9E"/>
    <w:rsid w:val="004D00ED"/>
    <w:rsid w:val="004D0F78"/>
    <w:rsid w:val="004E2B33"/>
    <w:rsid w:val="004F1841"/>
    <w:rsid w:val="004F2040"/>
    <w:rsid w:val="005041EE"/>
    <w:rsid w:val="00512ACA"/>
    <w:rsid w:val="00513D03"/>
    <w:rsid w:val="005165FD"/>
    <w:rsid w:val="005274B9"/>
    <w:rsid w:val="00554688"/>
    <w:rsid w:val="005567CB"/>
    <w:rsid w:val="005607D8"/>
    <w:rsid w:val="00570667"/>
    <w:rsid w:val="00577873"/>
    <w:rsid w:val="00587177"/>
    <w:rsid w:val="00591C89"/>
    <w:rsid w:val="00591D2F"/>
    <w:rsid w:val="005B1DBF"/>
    <w:rsid w:val="005B4BE9"/>
    <w:rsid w:val="005C74C9"/>
    <w:rsid w:val="005D074F"/>
    <w:rsid w:val="005D12FF"/>
    <w:rsid w:val="005F4EAF"/>
    <w:rsid w:val="005F73CB"/>
    <w:rsid w:val="006067EC"/>
    <w:rsid w:val="00617A7A"/>
    <w:rsid w:val="0064629B"/>
    <w:rsid w:val="006467FA"/>
    <w:rsid w:val="00653F09"/>
    <w:rsid w:val="00656DDF"/>
    <w:rsid w:val="006710C0"/>
    <w:rsid w:val="00671F0E"/>
    <w:rsid w:val="00683939"/>
    <w:rsid w:val="006869FD"/>
    <w:rsid w:val="006A14BE"/>
    <w:rsid w:val="006C2D4E"/>
    <w:rsid w:val="006E3B84"/>
    <w:rsid w:val="00700015"/>
    <w:rsid w:val="00703B7F"/>
    <w:rsid w:val="00706EF3"/>
    <w:rsid w:val="007118AD"/>
    <w:rsid w:val="0072202B"/>
    <w:rsid w:val="00754E85"/>
    <w:rsid w:val="0076545B"/>
    <w:rsid w:val="007723CE"/>
    <w:rsid w:val="00785DB7"/>
    <w:rsid w:val="00793B5F"/>
    <w:rsid w:val="00796572"/>
    <w:rsid w:val="007A0602"/>
    <w:rsid w:val="007B6F86"/>
    <w:rsid w:val="007C6DC4"/>
    <w:rsid w:val="007D562F"/>
    <w:rsid w:val="007F12D1"/>
    <w:rsid w:val="00814B26"/>
    <w:rsid w:val="0082244A"/>
    <w:rsid w:val="00835B23"/>
    <w:rsid w:val="008438ED"/>
    <w:rsid w:val="00853F82"/>
    <w:rsid w:val="00865AD3"/>
    <w:rsid w:val="00871403"/>
    <w:rsid w:val="00893C56"/>
    <w:rsid w:val="008A4E09"/>
    <w:rsid w:val="008B5311"/>
    <w:rsid w:val="008C1396"/>
    <w:rsid w:val="008F64FD"/>
    <w:rsid w:val="00920312"/>
    <w:rsid w:val="0093160A"/>
    <w:rsid w:val="00944496"/>
    <w:rsid w:val="00947436"/>
    <w:rsid w:val="009819A2"/>
    <w:rsid w:val="009C1019"/>
    <w:rsid w:val="009C74B2"/>
    <w:rsid w:val="009D04CF"/>
    <w:rsid w:val="009F7B22"/>
    <w:rsid w:val="00A034B1"/>
    <w:rsid w:val="00A17064"/>
    <w:rsid w:val="00A20792"/>
    <w:rsid w:val="00A275FB"/>
    <w:rsid w:val="00A33335"/>
    <w:rsid w:val="00A4082C"/>
    <w:rsid w:val="00A422DB"/>
    <w:rsid w:val="00A85CAE"/>
    <w:rsid w:val="00AE24E1"/>
    <w:rsid w:val="00B44731"/>
    <w:rsid w:val="00B6025D"/>
    <w:rsid w:val="00B67F2A"/>
    <w:rsid w:val="00B72BD2"/>
    <w:rsid w:val="00B76298"/>
    <w:rsid w:val="00BA43EE"/>
    <w:rsid w:val="00BF5C61"/>
    <w:rsid w:val="00BF6CD0"/>
    <w:rsid w:val="00C465F4"/>
    <w:rsid w:val="00C61B6B"/>
    <w:rsid w:val="00C8402A"/>
    <w:rsid w:val="00C84AA8"/>
    <w:rsid w:val="00CE7179"/>
    <w:rsid w:val="00CE7FE3"/>
    <w:rsid w:val="00CF24D4"/>
    <w:rsid w:val="00D6193C"/>
    <w:rsid w:val="00D7263A"/>
    <w:rsid w:val="00D72A00"/>
    <w:rsid w:val="00D9007D"/>
    <w:rsid w:val="00D90A2A"/>
    <w:rsid w:val="00DB05E0"/>
    <w:rsid w:val="00DB2524"/>
    <w:rsid w:val="00E12F60"/>
    <w:rsid w:val="00E24412"/>
    <w:rsid w:val="00E26305"/>
    <w:rsid w:val="00E32157"/>
    <w:rsid w:val="00E35F17"/>
    <w:rsid w:val="00E512E2"/>
    <w:rsid w:val="00E53F1B"/>
    <w:rsid w:val="00E6307C"/>
    <w:rsid w:val="00E71BB1"/>
    <w:rsid w:val="00E87521"/>
    <w:rsid w:val="00EA7EAD"/>
    <w:rsid w:val="00EB2CD3"/>
    <w:rsid w:val="00ED1225"/>
    <w:rsid w:val="00ED2D0A"/>
    <w:rsid w:val="00ED44B3"/>
    <w:rsid w:val="00EF0433"/>
    <w:rsid w:val="00EF265F"/>
    <w:rsid w:val="00EF44DF"/>
    <w:rsid w:val="00F02019"/>
    <w:rsid w:val="00F228F6"/>
    <w:rsid w:val="00F45381"/>
    <w:rsid w:val="00F518F5"/>
    <w:rsid w:val="00F60880"/>
    <w:rsid w:val="00F67C2F"/>
    <w:rsid w:val="00F830CD"/>
    <w:rsid w:val="00F870A2"/>
    <w:rsid w:val="00F95E8D"/>
    <w:rsid w:val="00FB04B0"/>
    <w:rsid w:val="00FB6141"/>
    <w:rsid w:val="00FF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55EA"/>
  <w15:docId w15:val="{6B99B145-586E-4F77-B5CE-B15DA546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1A82"/>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240" w:lineRule="auto"/>
      <w:jc w:val="center"/>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qFormat/>
    <w:rsid w:val="00121A82"/>
    <w:pPr>
      <w:keepNext/>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121A82"/>
    <w:pPr>
      <w:keepNext/>
      <w:spacing w:after="0" w:line="240" w:lineRule="auto"/>
      <w:outlineLvl w:val="2"/>
    </w:pPr>
    <w:rPr>
      <w:rFonts w:ascii="Times New Roman" w:eastAsia="Times New Roman" w:hAnsi="Times New Roman" w:cs="Times New Roman"/>
      <w:b/>
      <w:bCs/>
      <w:sz w:val="24"/>
      <w:szCs w:val="20"/>
    </w:rPr>
  </w:style>
  <w:style w:type="paragraph" w:styleId="Heading6">
    <w:name w:val="heading 6"/>
    <w:basedOn w:val="Normal"/>
    <w:next w:val="Normal"/>
    <w:link w:val="Heading6Char"/>
    <w:qFormat/>
    <w:rsid w:val="00121A82"/>
    <w:pPr>
      <w:keepNext/>
      <w:spacing w:after="0" w:line="240" w:lineRule="auto"/>
      <w:jc w:val="center"/>
      <w:outlineLvl w:val="5"/>
    </w:pPr>
    <w:rPr>
      <w:rFonts w:ascii="Times New Roman" w:eastAsia="Times New Roman" w:hAnsi="Times New Roman" w:cs="Times New Roman"/>
      <w:b/>
      <w:bCs/>
      <w:sz w:val="24"/>
      <w:szCs w:val="20"/>
    </w:rPr>
  </w:style>
  <w:style w:type="paragraph" w:styleId="Heading7">
    <w:name w:val="heading 7"/>
    <w:basedOn w:val="Normal"/>
    <w:next w:val="Normal"/>
    <w:link w:val="Heading7Char"/>
    <w:qFormat/>
    <w:rsid w:val="00121A82"/>
    <w:pPr>
      <w:keepNext/>
      <w:tabs>
        <w:tab w:val="left" w:pos="-1440"/>
        <w:tab w:val="left" w:pos="-720"/>
        <w:tab w:val="left" w:pos="0"/>
        <w:tab w:val="left" w:pos="8190"/>
      </w:tabs>
      <w:spacing w:after="0" w:line="240" w:lineRule="auto"/>
      <w:outlineLvl w:val="6"/>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01F66"/>
    <w:rPr>
      <w:sz w:val="16"/>
      <w:szCs w:val="16"/>
    </w:rPr>
  </w:style>
  <w:style w:type="paragraph" w:styleId="CommentText">
    <w:name w:val="annotation text"/>
    <w:basedOn w:val="Normal"/>
    <w:link w:val="CommentTextChar"/>
    <w:rsid w:val="00201F66"/>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201F66"/>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201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66"/>
    <w:rPr>
      <w:rFonts w:ascii="Tahoma" w:hAnsi="Tahoma" w:cs="Tahoma"/>
      <w:sz w:val="16"/>
      <w:szCs w:val="16"/>
    </w:rPr>
  </w:style>
  <w:style w:type="paragraph" w:styleId="NormalWeb">
    <w:name w:val="Normal (Web)"/>
    <w:basedOn w:val="Normal"/>
    <w:uiPriority w:val="99"/>
    <w:unhideWhenUsed/>
    <w:rsid w:val="0076545B"/>
    <w:pPr>
      <w:spacing w:after="0" w:line="240" w:lineRule="auto"/>
    </w:pPr>
    <w:rPr>
      <w:rFonts w:ascii="Arial" w:eastAsia="Times New Roman" w:hAnsi="Arial" w:cs="Arial"/>
      <w:color w:val="666666"/>
      <w:sz w:val="18"/>
      <w:szCs w:val="18"/>
    </w:rPr>
  </w:style>
  <w:style w:type="paragraph" w:styleId="ListParagraph">
    <w:name w:val="List Paragraph"/>
    <w:basedOn w:val="Normal"/>
    <w:uiPriority w:val="34"/>
    <w:qFormat/>
    <w:rsid w:val="00865AD3"/>
    <w:pPr>
      <w:ind w:left="720"/>
      <w:contextualSpacing/>
    </w:pPr>
  </w:style>
  <w:style w:type="character" w:styleId="Strong">
    <w:name w:val="Strong"/>
    <w:basedOn w:val="DefaultParagraphFont"/>
    <w:uiPriority w:val="22"/>
    <w:qFormat/>
    <w:rsid w:val="005607D8"/>
    <w:rPr>
      <w:b/>
      <w:bCs/>
    </w:rPr>
  </w:style>
  <w:style w:type="character" w:styleId="Hyperlink">
    <w:name w:val="Hyperlink"/>
    <w:basedOn w:val="DefaultParagraphFont"/>
    <w:uiPriority w:val="99"/>
    <w:unhideWhenUsed/>
    <w:rsid w:val="006869FD"/>
    <w:rPr>
      <w:color w:val="0000FF" w:themeColor="hyperlink"/>
      <w:u w:val="single"/>
    </w:rPr>
  </w:style>
  <w:style w:type="character" w:customStyle="1" w:styleId="Heading1Char">
    <w:name w:val="Heading 1 Char"/>
    <w:basedOn w:val="DefaultParagraphFont"/>
    <w:link w:val="Heading1"/>
    <w:rsid w:val="00121A82"/>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121A82"/>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121A82"/>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121A82"/>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121A82"/>
    <w:rPr>
      <w:rFonts w:ascii="Times New Roman" w:eastAsia="Times New Roman" w:hAnsi="Times New Roman" w:cs="Times New Roman"/>
      <w:b/>
      <w:bCs/>
      <w:sz w:val="20"/>
      <w:szCs w:val="20"/>
    </w:rPr>
  </w:style>
  <w:style w:type="paragraph" w:styleId="Header">
    <w:name w:val="header"/>
    <w:basedOn w:val="Normal"/>
    <w:link w:val="HeaderChar"/>
    <w:rsid w:val="00121A82"/>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121A82"/>
    <w:rPr>
      <w:rFonts w:ascii="Times New Roman" w:eastAsia="Times New Roman" w:hAnsi="Times New Roman" w:cs="Times New Roman"/>
      <w:snapToGrid w:val="0"/>
      <w:sz w:val="24"/>
      <w:szCs w:val="20"/>
    </w:rPr>
  </w:style>
  <w:style w:type="paragraph" w:styleId="BodyText">
    <w:name w:val="Body Text"/>
    <w:basedOn w:val="Normal"/>
    <w:link w:val="BodyTextChar"/>
    <w:rsid w:val="00121A8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pPr>
    <w:rPr>
      <w:rFonts w:ascii="Times New Roman" w:eastAsia="Times New Roman" w:hAnsi="Times New Roman" w:cs="Times New Roman"/>
      <w:snapToGrid w:val="0"/>
      <w:sz w:val="20"/>
      <w:szCs w:val="20"/>
    </w:rPr>
  </w:style>
  <w:style w:type="character" w:customStyle="1" w:styleId="BodyTextChar">
    <w:name w:val="Body Text Char"/>
    <w:basedOn w:val="DefaultParagraphFont"/>
    <w:link w:val="BodyText"/>
    <w:rsid w:val="00121A82"/>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6C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D4E"/>
  </w:style>
  <w:style w:type="paragraph" w:styleId="PlainText">
    <w:name w:val="Plain Text"/>
    <w:basedOn w:val="Normal"/>
    <w:link w:val="PlainTextChar"/>
    <w:uiPriority w:val="99"/>
    <w:rsid w:val="006467FA"/>
    <w:pPr>
      <w:spacing w:after="0" w:line="240" w:lineRule="auto"/>
    </w:pPr>
    <w:rPr>
      <w:rFonts w:ascii="Courier New" w:eastAsia="Calibri" w:hAnsi="Courier New" w:cs="Times New Roman"/>
      <w:sz w:val="20"/>
      <w:szCs w:val="20"/>
      <w:lang w:val="x-none" w:eastAsia="x-none"/>
    </w:rPr>
  </w:style>
  <w:style w:type="character" w:customStyle="1" w:styleId="PlainTextChar">
    <w:name w:val="Plain Text Char"/>
    <w:basedOn w:val="DefaultParagraphFont"/>
    <w:link w:val="PlainText"/>
    <w:uiPriority w:val="99"/>
    <w:rsid w:val="006467FA"/>
    <w:rPr>
      <w:rFonts w:ascii="Courier New" w:eastAsia="Calibri" w:hAnsi="Courier New" w:cs="Times New Roman"/>
      <w:sz w:val="20"/>
      <w:szCs w:val="20"/>
      <w:lang w:val="x-none" w:eastAsia="x-none"/>
    </w:rPr>
  </w:style>
  <w:style w:type="paragraph" w:customStyle="1" w:styleId="1BResponseBlackFont">
    <w:name w:val="1B_Response_Black_Font"/>
    <w:basedOn w:val="Normal"/>
    <w:rsid w:val="00700015"/>
    <w:pPr>
      <w:spacing w:after="300" w:line="340" w:lineRule="atLeast"/>
      <w:ind w:left="360"/>
    </w:pPr>
    <w:rPr>
      <w:rFonts w:ascii="Arial" w:hAnsi="Arial" w:cs="Arial"/>
      <w:sz w:val="20"/>
      <w:szCs w:val="20"/>
    </w:rPr>
  </w:style>
  <w:style w:type="paragraph" w:customStyle="1" w:styleId="Default">
    <w:name w:val="Default"/>
    <w:rsid w:val="002D7A98"/>
    <w:pPr>
      <w:autoSpaceDE w:val="0"/>
      <w:autoSpaceDN w:val="0"/>
      <w:adjustRightInd w:val="0"/>
      <w:spacing w:after="0" w:line="240" w:lineRule="auto"/>
    </w:pPr>
    <w:rPr>
      <w:rFonts w:ascii="Calibri" w:hAnsi="Calibri" w:cs="Calibri"/>
      <w:color w:val="000000"/>
      <w:sz w:val="24"/>
      <w:szCs w:val="24"/>
    </w:rPr>
  </w:style>
  <w:style w:type="paragraph" w:customStyle="1" w:styleId="default0">
    <w:name w:val="default"/>
    <w:basedOn w:val="Normal"/>
    <w:rsid w:val="0037235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2433">
      <w:bodyDiv w:val="1"/>
      <w:marLeft w:val="0"/>
      <w:marRight w:val="0"/>
      <w:marTop w:val="0"/>
      <w:marBottom w:val="0"/>
      <w:divBdr>
        <w:top w:val="none" w:sz="0" w:space="0" w:color="auto"/>
        <w:left w:val="none" w:sz="0" w:space="0" w:color="auto"/>
        <w:bottom w:val="none" w:sz="0" w:space="0" w:color="auto"/>
        <w:right w:val="none" w:sz="0" w:space="0" w:color="auto"/>
      </w:divBdr>
    </w:div>
    <w:div w:id="124465712">
      <w:bodyDiv w:val="1"/>
      <w:marLeft w:val="0"/>
      <w:marRight w:val="0"/>
      <w:marTop w:val="0"/>
      <w:marBottom w:val="0"/>
      <w:divBdr>
        <w:top w:val="none" w:sz="0" w:space="0" w:color="auto"/>
        <w:left w:val="none" w:sz="0" w:space="0" w:color="auto"/>
        <w:bottom w:val="none" w:sz="0" w:space="0" w:color="auto"/>
        <w:right w:val="none" w:sz="0" w:space="0" w:color="auto"/>
      </w:divBdr>
    </w:div>
    <w:div w:id="143812935">
      <w:bodyDiv w:val="1"/>
      <w:marLeft w:val="0"/>
      <w:marRight w:val="0"/>
      <w:marTop w:val="0"/>
      <w:marBottom w:val="0"/>
      <w:divBdr>
        <w:top w:val="none" w:sz="0" w:space="0" w:color="auto"/>
        <w:left w:val="none" w:sz="0" w:space="0" w:color="auto"/>
        <w:bottom w:val="none" w:sz="0" w:space="0" w:color="auto"/>
        <w:right w:val="none" w:sz="0" w:space="0" w:color="auto"/>
      </w:divBdr>
    </w:div>
    <w:div w:id="151143296">
      <w:bodyDiv w:val="1"/>
      <w:marLeft w:val="0"/>
      <w:marRight w:val="0"/>
      <w:marTop w:val="0"/>
      <w:marBottom w:val="0"/>
      <w:divBdr>
        <w:top w:val="none" w:sz="0" w:space="0" w:color="auto"/>
        <w:left w:val="none" w:sz="0" w:space="0" w:color="auto"/>
        <w:bottom w:val="none" w:sz="0" w:space="0" w:color="auto"/>
        <w:right w:val="none" w:sz="0" w:space="0" w:color="auto"/>
      </w:divBdr>
    </w:div>
    <w:div w:id="181169154">
      <w:bodyDiv w:val="1"/>
      <w:marLeft w:val="60"/>
      <w:marRight w:val="60"/>
      <w:marTop w:val="60"/>
      <w:marBottom w:val="15"/>
      <w:divBdr>
        <w:top w:val="none" w:sz="0" w:space="0" w:color="auto"/>
        <w:left w:val="none" w:sz="0" w:space="0" w:color="auto"/>
        <w:bottom w:val="none" w:sz="0" w:space="0" w:color="auto"/>
        <w:right w:val="none" w:sz="0" w:space="0" w:color="auto"/>
      </w:divBdr>
      <w:divsChild>
        <w:div w:id="721028159">
          <w:marLeft w:val="0"/>
          <w:marRight w:val="0"/>
          <w:marTop w:val="0"/>
          <w:marBottom w:val="0"/>
          <w:divBdr>
            <w:top w:val="none" w:sz="0" w:space="0" w:color="auto"/>
            <w:left w:val="none" w:sz="0" w:space="0" w:color="auto"/>
            <w:bottom w:val="none" w:sz="0" w:space="0" w:color="auto"/>
            <w:right w:val="none" w:sz="0" w:space="0" w:color="auto"/>
          </w:divBdr>
        </w:div>
        <w:div w:id="1675381060">
          <w:marLeft w:val="0"/>
          <w:marRight w:val="0"/>
          <w:marTop w:val="0"/>
          <w:marBottom w:val="0"/>
          <w:divBdr>
            <w:top w:val="none" w:sz="0" w:space="0" w:color="auto"/>
            <w:left w:val="none" w:sz="0" w:space="0" w:color="auto"/>
            <w:bottom w:val="none" w:sz="0" w:space="0" w:color="auto"/>
            <w:right w:val="none" w:sz="0" w:space="0" w:color="auto"/>
          </w:divBdr>
        </w:div>
        <w:div w:id="1576547125">
          <w:marLeft w:val="0"/>
          <w:marRight w:val="0"/>
          <w:marTop w:val="0"/>
          <w:marBottom w:val="0"/>
          <w:divBdr>
            <w:top w:val="none" w:sz="0" w:space="0" w:color="auto"/>
            <w:left w:val="none" w:sz="0" w:space="0" w:color="auto"/>
            <w:bottom w:val="none" w:sz="0" w:space="0" w:color="auto"/>
            <w:right w:val="none" w:sz="0" w:space="0" w:color="auto"/>
          </w:divBdr>
        </w:div>
      </w:divsChild>
    </w:div>
    <w:div w:id="223832882">
      <w:bodyDiv w:val="1"/>
      <w:marLeft w:val="0"/>
      <w:marRight w:val="0"/>
      <w:marTop w:val="0"/>
      <w:marBottom w:val="0"/>
      <w:divBdr>
        <w:top w:val="none" w:sz="0" w:space="0" w:color="auto"/>
        <w:left w:val="none" w:sz="0" w:space="0" w:color="auto"/>
        <w:bottom w:val="none" w:sz="0" w:space="0" w:color="auto"/>
        <w:right w:val="none" w:sz="0" w:space="0" w:color="auto"/>
      </w:divBdr>
    </w:div>
    <w:div w:id="248656802">
      <w:bodyDiv w:val="1"/>
      <w:marLeft w:val="0"/>
      <w:marRight w:val="0"/>
      <w:marTop w:val="0"/>
      <w:marBottom w:val="0"/>
      <w:divBdr>
        <w:top w:val="none" w:sz="0" w:space="0" w:color="auto"/>
        <w:left w:val="none" w:sz="0" w:space="0" w:color="auto"/>
        <w:bottom w:val="none" w:sz="0" w:space="0" w:color="auto"/>
        <w:right w:val="none" w:sz="0" w:space="0" w:color="auto"/>
      </w:divBdr>
    </w:div>
    <w:div w:id="364864410">
      <w:bodyDiv w:val="1"/>
      <w:marLeft w:val="60"/>
      <w:marRight w:val="60"/>
      <w:marTop w:val="60"/>
      <w:marBottom w:val="15"/>
      <w:divBdr>
        <w:top w:val="none" w:sz="0" w:space="0" w:color="auto"/>
        <w:left w:val="none" w:sz="0" w:space="0" w:color="auto"/>
        <w:bottom w:val="none" w:sz="0" w:space="0" w:color="auto"/>
        <w:right w:val="none" w:sz="0" w:space="0" w:color="auto"/>
      </w:divBdr>
      <w:divsChild>
        <w:div w:id="1730955573">
          <w:marLeft w:val="0"/>
          <w:marRight w:val="0"/>
          <w:marTop w:val="0"/>
          <w:marBottom w:val="0"/>
          <w:divBdr>
            <w:top w:val="none" w:sz="0" w:space="0" w:color="auto"/>
            <w:left w:val="none" w:sz="0" w:space="0" w:color="auto"/>
            <w:bottom w:val="none" w:sz="0" w:space="0" w:color="auto"/>
            <w:right w:val="none" w:sz="0" w:space="0" w:color="auto"/>
          </w:divBdr>
        </w:div>
      </w:divsChild>
    </w:div>
    <w:div w:id="410467625">
      <w:bodyDiv w:val="1"/>
      <w:marLeft w:val="0"/>
      <w:marRight w:val="0"/>
      <w:marTop w:val="0"/>
      <w:marBottom w:val="0"/>
      <w:divBdr>
        <w:top w:val="none" w:sz="0" w:space="0" w:color="auto"/>
        <w:left w:val="none" w:sz="0" w:space="0" w:color="auto"/>
        <w:bottom w:val="none" w:sz="0" w:space="0" w:color="auto"/>
        <w:right w:val="none" w:sz="0" w:space="0" w:color="auto"/>
      </w:divBdr>
    </w:div>
    <w:div w:id="438531296">
      <w:bodyDiv w:val="1"/>
      <w:marLeft w:val="0"/>
      <w:marRight w:val="0"/>
      <w:marTop w:val="0"/>
      <w:marBottom w:val="0"/>
      <w:divBdr>
        <w:top w:val="none" w:sz="0" w:space="0" w:color="auto"/>
        <w:left w:val="none" w:sz="0" w:space="0" w:color="auto"/>
        <w:bottom w:val="none" w:sz="0" w:space="0" w:color="auto"/>
        <w:right w:val="none" w:sz="0" w:space="0" w:color="auto"/>
      </w:divBdr>
    </w:div>
    <w:div w:id="489449898">
      <w:bodyDiv w:val="1"/>
      <w:marLeft w:val="60"/>
      <w:marRight w:val="60"/>
      <w:marTop w:val="60"/>
      <w:marBottom w:val="15"/>
      <w:divBdr>
        <w:top w:val="none" w:sz="0" w:space="0" w:color="auto"/>
        <w:left w:val="none" w:sz="0" w:space="0" w:color="auto"/>
        <w:bottom w:val="none" w:sz="0" w:space="0" w:color="auto"/>
        <w:right w:val="none" w:sz="0" w:space="0" w:color="auto"/>
      </w:divBdr>
    </w:div>
    <w:div w:id="490875235">
      <w:bodyDiv w:val="1"/>
      <w:marLeft w:val="0"/>
      <w:marRight w:val="0"/>
      <w:marTop w:val="0"/>
      <w:marBottom w:val="0"/>
      <w:divBdr>
        <w:top w:val="none" w:sz="0" w:space="0" w:color="auto"/>
        <w:left w:val="none" w:sz="0" w:space="0" w:color="auto"/>
        <w:bottom w:val="none" w:sz="0" w:space="0" w:color="auto"/>
        <w:right w:val="none" w:sz="0" w:space="0" w:color="auto"/>
      </w:divBdr>
    </w:div>
    <w:div w:id="495730156">
      <w:bodyDiv w:val="1"/>
      <w:marLeft w:val="60"/>
      <w:marRight w:val="60"/>
      <w:marTop w:val="60"/>
      <w:marBottom w:val="15"/>
      <w:divBdr>
        <w:top w:val="none" w:sz="0" w:space="0" w:color="auto"/>
        <w:left w:val="none" w:sz="0" w:space="0" w:color="auto"/>
        <w:bottom w:val="none" w:sz="0" w:space="0" w:color="auto"/>
        <w:right w:val="none" w:sz="0" w:space="0" w:color="auto"/>
      </w:divBdr>
    </w:div>
    <w:div w:id="508719888">
      <w:bodyDiv w:val="1"/>
      <w:marLeft w:val="0"/>
      <w:marRight w:val="0"/>
      <w:marTop w:val="0"/>
      <w:marBottom w:val="0"/>
      <w:divBdr>
        <w:top w:val="none" w:sz="0" w:space="0" w:color="auto"/>
        <w:left w:val="none" w:sz="0" w:space="0" w:color="auto"/>
        <w:bottom w:val="none" w:sz="0" w:space="0" w:color="auto"/>
        <w:right w:val="none" w:sz="0" w:space="0" w:color="auto"/>
      </w:divBdr>
    </w:div>
    <w:div w:id="518736821">
      <w:bodyDiv w:val="1"/>
      <w:marLeft w:val="0"/>
      <w:marRight w:val="0"/>
      <w:marTop w:val="0"/>
      <w:marBottom w:val="0"/>
      <w:divBdr>
        <w:top w:val="none" w:sz="0" w:space="0" w:color="auto"/>
        <w:left w:val="none" w:sz="0" w:space="0" w:color="auto"/>
        <w:bottom w:val="none" w:sz="0" w:space="0" w:color="auto"/>
        <w:right w:val="none" w:sz="0" w:space="0" w:color="auto"/>
      </w:divBdr>
    </w:div>
    <w:div w:id="559052842">
      <w:bodyDiv w:val="1"/>
      <w:marLeft w:val="0"/>
      <w:marRight w:val="0"/>
      <w:marTop w:val="0"/>
      <w:marBottom w:val="0"/>
      <w:divBdr>
        <w:top w:val="none" w:sz="0" w:space="0" w:color="auto"/>
        <w:left w:val="none" w:sz="0" w:space="0" w:color="auto"/>
        <w:bottom w:val="none" w:sz="0" w:space="0" w:color="auto"/>
        <w:right w:val="none" w:sz="0" w:space="0" w:color="auto"/>
      </w:divBdr>
    </w:div>
    <w:div w:id="594023487">
      <w:bodyDiv w:val="1"/>
      <w:marLeft w:val="0"/>
      <w:marRight w:val="0"/>
      <w:marTop w:val="0"/>
      <w:marBottom w:val="0"/>
      <w:divBdr>
        <w:top w:val="none" w:sz="0" w:space="0" w:color="auto"/>
        <w:left w:val="none" w:sz="0" w:space="0" w:color="auto"/>
        <w:bottom w:val="none" w:sz="0" w:space="0" w:color="auto"/>
        <w:right w:val="none" w:sz="0" w:space="0" w:color="auto"/>
      </w:divBdr>
    </w:div>
    <w:div w:id="616378950">
      <w:bodyDiv w:val="1"/>
      <w:marLeft w:val="60"/>
      <w:marRight w:val="60"/>
      <w:marTop w:val="60"/>
      <w:marBottom w:val="15"/>
      <w:divBdr>
        <w:top w:val="none" w:sz="0" w:space="0" w:color="auto"/>
        <w:left w:val="none" w:sz="0" w:space="0" w:color="auto"/>
        <w:bottom w:val="none" w:sz="0" w:space="0" w:color="auto"/>
        <w:right w:val="none" w:sz="0" w:space="0" w:color="auto"/>
      </w:divBdr>
      <w:divsChild>
        <w:div w:id="1822235082">
          <w:marLeft w:val="0"/>
          <w:marRight w:val="0"/>
          <w:marTop w:val="0"/>
          <w:marBottom w:val="0"/>
          <w:divBdr>
            <w:top w:val="none" w:sz="0" w:space="0" w:color="auto"/>
            <w:left w:val="none" w:sz="0" w:space="0" w:color="auto"/>
            <w:bottom w:val="none" w:sz="0" w:space="0" w:color="auto"/>
            <w:right w:val="none" w:sz="0" w:space="0" w:color="auto"/>
          </w:divBdr>
        </w:div>
        <w:div w:id="1815482827">
          <w:marLeft w:val="0"/>
          <w:marRight w:val="0"/>
          <w:marTop w:val="0"/>
          <w:marBottom w:val="0"/>
          <w:divBdr>
            <w:top w:val="none" w:sz="0" w:space="0" w:color="auto"/>
            <w:left w:val="none" w:sz="0" w:space="0" w:color="auto"/>
            <w:bottom w:val="none" w:sz="0" w:space="0" w:color="auto"/>
            <w:right w:val="none" w:sz="0" w:space="0" w:color="auto"/>
          </w:divBdr>
        </w:div>
      </w:divsChild>
    </w:div>
    <w:div w:id="618995438">
      <w:bodyDiv w:val="1"/>
      <w:marLeft w:val="60"/>
      <w:marRight w:val="60"/>
      <w:marTop w:val="60"/>
      <w:marBottom w:val="15"/>
      <w:divBdr>
        <w:top w:val="none" w:sz="0" w:space="0" w:color="auto"/>
        <w:left w:val="none" w:sz="0" w:space="0" w:color="auto"/>
        <w:bottom w:val="none" w:sz="0" w:space="0" w:color="auto"/>
        <w:right w:val="none" w:sz="0" w:space="0" w:color="auto"/>
      </w:divBdr>
      <w:divsChild>
        <w:div w:id="1009453154">
          <w:marLeft w:val="0"/>
          <w:marRight w:val="0"/>
          <w:marTop w:val="0"/>
          <w:marBottom w:val="0"/>
          <w:divBdr>
            <w:top w:val="none" w:sz="0" w:space="0" w:color="auto"/>
            <w:left w:val="none" w:sz="0" w:space="0" w:color="auto"/>
            <w:bottom w:val="none" w:sz="0" w:space="0" w:color="auto"/>
            <w:right w:val="none" w:sz="0" w:space="0" w:color="auto"/>
          </w:divBdr>
        </w:div>
      </w:divsChild>
    </w:div>
    <w:div w:id="633025647">
      <w:bodyDiv w:val="1"/>
      <w:marLeft w:val="0"/>
      <w:marRight w:val="0"/>
      <w:marTop w:val="0"/>
      <w:marBottom w:val="0"/>
      <w:divBdr>
        <w:top w:val="none" w:sz="0" w:space="0" w:color="auto"/>
        <w:left w:val="none" w:sz="0" w:space="0" w:color="auto"/>
        <w:bottom w:val="none" w:sz="0" w:space="0" w:color="auto"/>
        <w:right w:val="none" w:sz="0" w:space="0" w:color="auto"/>
      </w:divBdr>
    </w:div>
    <w:div w:id="661390949">
      <w:bodyDiv w:val="1"/>
      <w:marLeft w:val="0"/>
      <w:marRight w:val="0"/>
      <w:marTop w:val="0"/>
      <w:marBottom w:val="0"/>
      <w:divBdr>
        <w:top w:val="none" w:sz="0" w:space="0" w:color="auto"/>
        <w:left w:val="none" w:sz="0" w:space="0" w:color="auto"/>
        <w:bottom w:val="none" w:sz="0" w:space="0" w:color="auto"/>
        <w:right w:val="none" w:sz="0" w:space="0" w:color="auto"/>
      </w:divBdr>
    </w:div>
    <w:div w:id="691036666">
      <w:bodyDiv w:val="1"/>
      <w:marLeft w:val="60"/>
      <w:marRight w:val="60"/>
      <w:marTop w:val="60"/>
      <w:marBottom w:val="15"/>
      <w:divBdr>
        <w:top w:val="none" w:sz="0" w:space="0" w:color="auto"/>
        <w:left w:val="none" w:sz="0" w:space="0" w:color="auto"/>
        <w:bottom w:val="none" w:sz="0" w:space="0" w:color="auto"/>
        <w:right w:val="none" w:sz="0" w:space="0" w:color="auto"/>
      </w:divBdr>
      <w:divsChild>
        <w:div w:id="1106854254">
          <w:marLeft w:val="0"/>
          <w:marRight w:val="0"/>
          <w:marTop w:val="0"/>
          <w:marBottom w:val="0"/>
          <w:divBdr>
            <w:top w:val="none" w:sz="0" w:space="0" w:color="auto"/>
            <w:left w:val="none" w:sz="0" w:space="0" w:color="auto"/>
            <w:bottom w:val="none" w:sz="0" w:space="0" w:color="auto"/>
            <w:right w:val="none" w:sz="0" w:space="0" w:color="auto"/>
          </w:divBdr>
        </w:div>
        <w:div w:id="767316697">
          <w:marLeft w:val="0"/>
          <w:marRight w:val="0"/>
          <w:marTop w:val="0"/>
          <w:marBottom w:val="0"/>
          <w:divBdr>
            <w:top w:val="none" w:sz="0" w:space="0" w:color="auto"/>
            <w:left w:val="none" w:sz="0" w:space="0" w:color="auto"/>
            <w:bottom w:val="none" w:sz="0" w:space="0" w:color="auto"/>
            <w:right w:val="none" w:sz="0" w:space="0" w:color="auto"/>
          </w:divBdr>
        </w:div>
        <w:div w:id="1625312926">
          <w:marLeft w:val="0"/>
          <w:marRight w:val="0"/>
          <w:marTop w:val="0"/>
          <w:marBottom w:val="0"/>
          <w:divBdr>
            <w:top w:val="none" w:sz="0" w:space="0" w:color="auto"/>
            <w:left w:val="none" w:sz="0" w:space="0" w:color="auto"/>
            <w:bottom w:val="none" w:sz="0" w:space="0" w:color="auto"/>
            <w:right w:val="none" w:sz="0" w:space="0" w:color="auto"/>
          </w:divBdr>
        </w:div>
      </w:divsChild>
    </w:div>
    <w:div w:id="787316050">
      <w:bodyDiv w:val="1"/>
      <w:marLeft w:val="0"/>
      <w:marRight w:val="0"/>
      <w:marTop w:val="0"/>
      <w:marBottom w:val="0"/>
      <w:divBdr>
        <w:top w:val="none" w:sz="0" w:space="0" w:color="auto"/>
        <w:left w:val="none" w:sz="0" w:space="0" w:color="auto"/>
        <w:bottom w:val="none" w:sz="0" w:space="0" w:color="auto"/>
        <w:right w:val="none" w:sz="0" w:space="0" w:color="auto"/>
      </w:divBdr>
    </w:div>
    <w:div w:id="814833578">
      <w:bodyDiv w:val="1"/>
      <w:marLeft w:val="60"/>
      <w:marRight w:val="60"/>
      <w:marTop w:val="60"/>
      <w:marBottom w:val="15"/>
      <w:divBdr>
        <w:top w:val="none" w:sz="0" w:space="0" w:color="auto"/>
        <w:left w:val="none" w:sz="0" w:space="0" w:color="auto"/>
        <w:bottom w:val="none" w:sz="0" w:space="0" w:color="auto"/>
        <w:right w:val="none" w:sz="0" w:space="0" w:color="auto"/>
      </w:divBdr>
    </w:div>
    <w:div w:id="865292610">
      <w:bodyDiv w:val="1"/>
      <w:marLeft w:val="0"/>
      <w:marRight w:val="0"/>
      <w:marTop w:val="0"/>
      <w:marBottom w:val="0"/>
      <w:divBdr>
        <w:top w:val="none" w:sz="0" w:space="0" w:color="auto"/>
        <w:left w:val="none" w:sz="0" w:space="0" w:color="auto"/>
        <w:bottom w:val="none" w:sz="0" w:space="0" w:color="auto"/>
        <w:right w:val="none" w:sz="0" w:space="0" w:color="auto"/>
      </w:divBdr>
    </w:div>
    <w:div w:id="886601602">
      <w:bodyDiv w:val="1"/>
      <w:marLeft w:val="0"/>
      <w:marRight w:val="0"/>
      <w:marTop w:val="0"/>
      <w:marBottom w:val="0"/>
      <w:divBdr>
        <w:top w:val="none" w:sz="0" w:space="0" w:color="auto"/>
        <w:left w:val="none" w:sz="0" w:space="0" w:color="auto"/>
        <w:bottom w:val="none" w:sz="0" w:space="0" w:color="auto"/>
        <w:right w:val="none" w:sz="0" w:space="0" w:color="auto"/>
      </w:divBdr>
    </w:div>
    <w:div w:id="909776068">
      <w:bodyDiv w:val="1"/>
      <w:marLeft w:val="60"/>
      <w:marRight w:val="60"/>
      <w:marTop w:val="60"/>
      <w:marBottom w:val="15"/>
      <w:divBdr>
        <w:top w:val="none" w:sz="0" w:space="0" w:color="auto"/>
        <w:left w:val="none" w:sz="0" w:space="0" w:color="auto"/>
        <w:bottom w:val="none" w:sz="0" w:space="0" w:color="auto"/>
        <w:right w:val="none" w:sz="0" w:space="0" w:color="auto"/>
      </w:divBdr>
    </w:div>
    <w:div w:id="932783431">
      <w:bodyDiv w:val="1"/>
      <w:marLeft w:val="0"/>
      <w:marRight w:val="0"/>
      <w:marTop w:val="0"/>
      <w:marBottom w:val="0"/>
      <w:divBdr>
        <w:top w:val="none" w:sz="0" w:space="0" w:color="auto"/>
        <w:left w:val="none" w:sz="0" w:space="0" w:color="auto"/>
        <w:bottom w:val="none" w:sz="0" w:space="0" w:color="auto"/>
        <w:right w:val="none" w:sz="0" w:space="0" w:color="auto"/>
      </w:divBdr>
    </w:div>
    <w:div w:id="936980939">
      <w:bodyDiv w:val="1"/>
      <w:marLeft w:val="0"/>
      <w:marRight w:val="0"/>
      <w:marTop w:val="0"/>
      <w:marBottom w:val="0"/>
      <w:divBdr>
        <w:top w:val="none" w:sz="0" w:space="0" w:color="auto"/>
        <w:left w:val="none" w:sz="0" w:space="0" w:color="auto"/>
        <w:bottom w:val="none" w:sz="0" w:space="0" w:color="auto"/>
        <w:right w:val="none" w:sz="0" w:space="0" w:color="auto"/>
      </w:divBdr>
    </w:div>
    <w:div w:id="942877756">
      <w:bodyDiv w:val="1"/>
      <w:marLeft w:val="60"/>
      <w:marRight w:val="60"/>
      <w:marTop w:val="60"/>
      <w:marBottom w:val="15"/>
      <w:divBdr>
        <w:top w:val="none" w:sz="0" w:space="0" w:color="auto"/>
        <w:left w:val="none" w:sz="0" w:space="0" w:color="auto"/>
        <w:bottom w:val="none" w:sz="0" w:space="0" w:color="auto"/>
        <w:right w:val="none" w:sz="0" w:space="0" w:color="auto"/>
      </w:divBdr>
    </w:div>
    <w:div w:id="1110588014">
      <w:bodyDiv w:val="1"/>
      <w:marLeft w:val="0"/>
      <w:marRight w:val="0"/>
      <w:marTop w:val="0"/>
      <w:marBottom w:val="0"/>
      <w:divBdr>
        <w:top w:val="none" w:sz="0" w:space="0" w:color="auto"/>
        <w:left w:val="none" w:sz="0" w:space="0" w:color="auto"/>
        <w:bottom w:val="none" w:sz="0" w:space="0" w:color="auto"/>
        <w:right w:val="none" w:sz="0" w:space="0" w:color="auto"/>
      </w:divBdr>
    </w:div>
    <w:div w:id="1142432133">
      <w:bodyDiv w:val="1"/>
      <w:marLeft w:val="0"/>
      <w:marRight w:val="0"/>
      <w:marTop w:val="0"/>
      <w:marBottom w:val="0"/>
      <w:divBdr>
        <w:top w:val="none" w:sz="0" w:space="0" w:color="auto"/>
        <w:left w:val="none" w:sz="0" w:space="0" w:color="auto"/>
        <w:bottom w:val="none" w:sz="0" w:space="0" w:color="auto"/>
        <w:right w:val="none" w:sz="0" w:space="0" w:color="auto"/>
      </w:divBdr>
    </w:div>
    <w:div w:id="1168860083">
      <w:bodyDiv w:val="1"/>
      <w:marLeft w:val="0"/>
      <w:marRight w:val="0"/>
      <w:marTop w:val="0"/>
      <w:marBottom w:val="0"/>
      <w:divBdr>
        <w:top w:val="none" w:sz="0" w:space="0" w:color="auto"/>
        <w:left w:val="none" w:sz="0" w:space="0" w:color="auto"/>
        <w:bottom w:val="none" w:sz="0" w:space="0" w:color="auto"/>
        <w:right w:val="none" w:sz="0" w:space="0" w:color="auto"/>
      </w:divBdr>
    </w:div>
    <w:div w:id="1237595075">
      <w:bodyDiv w:val="1"/>
      <w:marLeft w:val="0"/>
      <w:marRight w:val="0"/>
      <w:marTop w:val="0"/>
      <w:marBottom w:val="0"/>
      <w:divBdr>
        <w:top w:val="none" w:sz="0" w:space="0" w:color="auto"/>
        <w:left w:val="none" w:sz="0" w:space="0" w:color="auto"/>
        <w:bottom w:val="none" w:sz="0" w:space="0" w:color="auto"/>
        <w:right w:val="none" w:sz="0" w:space="0" w:color="auto"/>
      </w:divBdr>
    </w:div>
    <w:div w:id="1286931134">
      <w:bodyDiv w:val="1"/>
      <w:marLeft w:val="0"/>
      <w:marRight w:val="0"/>
      <w:marTop w:val="0"/>
      <w:marBottom w:val="0"/>
      <w:divBdr>
        <w:top w:val="none" w:sz="0" w:space="0" w:color="auto"/>
        <w:left w:val="none" w:sz="0" w:space="0" w:color="auto"/>
        <w:bottom w:val="none" w:sz="0" w:space="0" w:color="auto"/>
        <w:right w:val="none" w:sz="0" w:space="0" w:color="auto"/>
      </w:divBdr>
    </w:div>
    <w:div w:id="1339045466">
      <w:bodyDiv w:val="1"/>
      <w:marLeft w:val="0"/>
      <w:marRight w:val="0"/>
      <w:marTop w:val="0"/>
      <w:marBottom w:val="0"/>
      <w:divBdr>
        <w:top w:val="none" w:sz="0" w:space="0" w:color="auto"/>
        <w:left w:val="none" w:sz="0" w:space="0" w:color="auto"/>
        <w:bottom w:val="none" w:sz="0" w:space="0" w:color="auto"/>
        <w:right w:val="none" w:sz="0" w:space="0" w:color="auto"/>
      </w:divBdr>
    </w:div>
    <w:div w:id="1388917016">
      <w:bodyDiv w:val="1"/>
      <w:marLeft w:val="0"/>
      <w:marRight w:val="0"/>
      <w:marTop w:val="0"/>
      <w:marBottom w:val="0"/>
      <w:divBdr>
        <w:top w:val="none" w:sz="0" w:space="0" w:color="auto"/>
        <w:left w:val="none" w:sz="0" w:space="0" w:color="auto"/>
        <w:bottom w:val="none" w:sz="0" w:space="0" w:color="auto"/>
        <w:right w:val="none" w:sz="0" w:space="0" w:color="auto"/>
      </w:divBdr>
    </w:div>
    <w:div w:id="1428384621">
      <w:bodyDiv w:val="1"/>
      <w:marLeft w:val="0"/>
      <w:marRight w:val="0"/>
      <w:marTop w:val="0"/>
      <w:marBottom w:val="0"/>
      <w:divBdr>
        <w:top w:val="none" w:sz="0" w:space="0" w:color="auto"/>
        <w:left w:val="none" w:sz="0" w:space="0" w:color="auto"/>
        <w:bottom w:val="none" w:sz="0" w:space="0" w:color="auto"/>
        <w:right w:val="none" w:sz="0" w:space="0" w:color="auto"/>
      </w:divBdr>
    </w:div>
    <w:div w:id="1434782018">
      <w:bodyDiv w:val="1"/>
      <w:marLeft w:val="0"/>
      <w:marRight w:val="0"/>
      <w:marTop w:val="0"/>
      <w:marBottom w:val="0"/>
      <w:divBdr>
        <w:top w:val="none" w:sz="0" w:space="0" w:color="auto"/>
        <w:left w:val="none" w:sz="0" w:space="0" w:color="auto"/>
        <w:bottom w:val="none" w:sz="0" w:space="0" w:color="auto"/>
        <w:right w:val="none" w:sz="0" w:space="0" w:color="auto"/>
      </w:divBdr>
    </w:div>
    <w:div w:id="1442916123">
      <w:bodyDiv w:val="1"/>
      <w:marLeft w:val="0"/>
      <w:marRight w:val="0"/>
      <w:marTop w:val="0"/>
      <w:marBottom w:val="0"/>
      <w:divBdr>
        <w:top w:val="none" w:sz="0" w:space="0" w:color="auto"/>
        <w:left w:val="none" w:sz="0" w:space="0" w:color="auto"/>
        <w:bottom w:val="none" w:sz="0" w:space="0" w:color="auto"/>
        <w:right w:val="none" w:sz="0" w:space="0" w:color="auto"/>
      </w:divBdr>
    </w:div>
    <w:div w:id="1486432141">
      <w:bodyDiv w:val="1"/>
      <w:marLeft w:val="0"/>
      <w:marRight w:val="0"/>
      <w:marTop w:val="0"/>
      <w:marBottom w:val="0"/>
      <w:divBdr>
        <w:top w:val="none" w:sz="0" w:space="0" w:color="auto"/>
        <w:left w:val="none" w:sz="0" w:space="0" w:color="auto"/>
        <w:bottom w:val="none" w:sz="0" w:space="0" w:color="auto"/>
        <w:right w:val="none" w:sz="0" w:space="0" w:color="auto"/>
      </w:divBdr>
      <w:divsChild>
        <w:div w:id="920992995">
          <w:marLeft w:val="0"/>
          <w:marRight w:val="0"/>
          <w:marTop w:val="0"/>
          <w:marBottom w:val="200"/>
          <w:divBdr>
            <w:top w:val="none" w:sz="0" w:space="0" w:color="auto"/>
            <w:left w:val="none" w:sz="0" w:space="0" w:color="auto"/>
            <w:bottom w:val="none" w:sz="0" w:space="0" w:color="auto"/>
            <w:right w:val="none" w:sz="0" w:space="0" w:color="auto"/>
          </w:divBdr>
        </w:div>
      </w:divsChild>
    </w:div>
    <w:div w:id="1501969626">
      <w:bodyDiv w:val="1"/>
      <w:marLeft w:val="60"/>
      <w:marRight w:val="60"/>
      <w:marTop w:val="60"/>
      <w:marBottom w:val="15"/>
      <w:divBdr>
        <w:top w:val="none" w:sz="0" w:space="0" w:color="auto"/>
        <w:left w:val="none" w:sz="0" w:space="0" w:color="auto"/>
        <w:bottom w:val="none" w:sz="0" w:space="0" w:color="auto"/>
        <w:right w:val="none" w:sz="0" w:space="0" w:color="auto"/>
      </w:divBdr>
    </w:div>
    <w:div w:id="1516993988">
      <w:bodyDiv w:val="1"/>
      <w:marLeft w:val="60"/>
      <w:marRight w:val="60"/>
      <w:marTop w:val="60"/>
      <w:marBottom w:val="15"/>
      <w:divBdr>
        <w:top w:val="none" w:sz="0" w:space="0" w:color="auto"/>
        <w:left w:val="none" w:sz="0" w:space="0" w:color="auto"/>
        <w:bottom w:val="none" w:sz="0" w:space="0" w:color="auto"/>
        <w:right w:val="none" w:sz="0" w:space="0" w:color="auto"/>
      </w:divBdr>
      <w:divsChild>
        <w:div w:id="1231383626">
          <w:marLeft w:val="0"/>
          <w:marRight w:val="0"/>
          <w:marTop w:val="0"/>
          <w:marBottom w:val="0"/>
          <w:divBdr>
            <w:top w:val="none" w:sz="0" w:space="0" w:color="auto"/>
            <w:left w:val="none" w:sz="0" w:space="0" w:color="auto"/>
            <w:bottom w:val="none" w:sz="0" w:space="0" w:color="auto"/>
            <w:right w:val="none" w:sz="0" w:space="0" w:color="auto"/>
          </w:divBdr>
        </w:div>
        <w:div w:id="1770541413">
          <w:marLeft w:val="0"/>
          <w:marRight w:val="0"/>
          <w:marTop w:val="0"/>
          <w:marBottom w:val="0"/>
          <w:divBdr>
            <w:top w:val="none" w:sz="0" w:space="0" w:color="auto"/>
            <w:left w:val="none" w:sz="0" w:space="0" w:color="auto"/>
            <w:bottom w:val="none" w:sz="0" w:space="0" w:color="auto"/>
            <w:right w:val="none" w:sz="0" w:space="0" w:color="auto"/>
          </w:divBdr>
        </w:div>
        <w:div w:id="654726918">
          <w:marLeft w:val="0"/>
          <w:marRight w:val="0"/>
          <w:marTop w:val="0"/>
          <w:marBottom w:val="0"/>
          <w:divBdr>
            <w:top w:val="none" w:sz="0" w:space="0" w:color="auto"/>
            <w:left w:val="none" w:sz="0" w:space="0" w:color="auto"/>
            <w:bottom w:val="none" w:sz="0" w:space="0" w:color="auto"/>
            <w:right w:val="none" w:sz="0" w:space="0" w:color="auto"/>
          </w:divBdr>
        </w:div>
        <w:div w:id="608851974">
          <w:marLeft w:val="0"/>
          <w:marRight w:val="0"/>
          <w:marTop w:val="0"/>
          <w:marBottom w:val="0"/>
          <w:divBdr>
            <w:top w:val="none" w:sz="0" w:space="0" w:color="auto"/>
            <w:left w:val="none" w:sz="0" w:space="0" w:color="auto"/>
            <w:bottom w:val="none" w:sz="0" w:space="0" w:color="auto"/>
            <w:right w:val="none" w:sz="0" w:space="0" w:color="auto"/>
          </w:divBdr>
        </w:div>
        <w:div w:id="12343363">
          <w:marLeft w:val="0"/>
          <w:marRight w:val="0"/>
          <w:marTop w:val="0"/>
          <w:marBottom w:val="0"/>
          <w:divBdr>
            <w:top w:val="none" w:sz="0" w:space="0" w:color="auto"/>
            <w:left w:val="none" w:sz="0" w:space="0" w:color="auto"/>
            <w:bottom w:val="none" w:sz="0" w:space="0" w:color="auto"/>
            <w:right w:val="none" w:sz="0" w:space="0" w:color="auto"/>
          </w:divBdr>
        </w:div>
        <w:div w:id="550924094">
          <w:marLeft w:val="0"/>
          <w:marRight w:val="0"/>
          <w:marTop w:val="0"/>
          <w:marBottom w:val="0"/>
          <w:divBdr>
            <w:top w:val="none" w:sz="0" w:space="0" w:color="auto"/>
            <w:left w:val="none" w:sz="0" w:space="0" w:color="auto"/>
            <w:bottom w:val="none" w:sz="0" w:space="0" w:color="auto"/>
            <w:right w:val="none" w:sz="0" w:space="0" w:color="auto"/>
          </w:divBdr>
        </w:div>
        <w:div w:id="1209683543">
          <w:marLeft w:val="0"/>
          <w:marRight w:val="0"/>
          <w:marTop w:val="0"/>
          <w:marBottom w:val="0"/>
          <w:divBdr>
            <w:top w:val="none" w:sz="0" w:space="0" w:color="auto"/>
            <w:left w:val="none" w:sz="0" w:space="0" w:color="auto"/>
            <w:bottom w:val="none" w:sz="0" w:space="0" w:color="auto"/>
            <w:right w:val="none" w:sz="0" w:space="0" w:color="auto"/>
          </w:divBdr>
        </w:div>
        <w:div w:id="1947811821">
          <w:marLeft w:val="0"/>
          <w:marRight w:val="0"/>
          <w:marTop w:val="0"/>
          <w:marBottom w:val="0"/>
          <w:divBdr>
            <w:top w:val="none" w:sz="0" w:space="0" w:color="auto"/>
            <w:left w:val="none" w:sz="0" w:space="0" w:color="auto"/>
            <w:bottom w:val="none" w:sz="0" w:space="0" w:color="auto"/>
            <w:right w:val="none" w:sz="0" w:space="0" w:color="auto"/>
          </w:divBdr>
        </w:div>
        <w:div w:id="341012492">
          <w:marLeft w:val="0"/>
          <w:marRight w:val="0"/>
          <w:marTop w:val="0"/>
          <w:marBottom w:val="0"/>
          <w:divBdr>
            <w:top w:val="none" w:sz="0" w:space="0" w:color="auto"/>
            <w:left w:val="none" w:sz="0" w:space="0" w:color="auto"/>
            <w:bottom w:val="none" w:sz="0" w:space="0" w:color="auto"/>
            <w:right w:val="none" w:sz="0" w:space="0" w:color="auto"/>
          </w:divBdr>
        </w:div>
        <w:div w:id="765343570">
          <w:marLeft w:val="0"/>
          <w:marRight w:val="0"/>
          <w:marTop w:val="0"/>
          <w:marBottom w:val="0"/>
          <w:divBdr>
            <w:top w:val="none" w:sz="0" w:space="0" w:color="auto"/>
            <w:left w:val="none" w:sz="0" w:space="0" w:color="auto"/>
            <w:bottom w:val="none" w:sz="0" w:space="0" w:color="auto"/>
            <w:right w:val="none" w:sz="0" w:space="0" w:color="auto"/>
          </w:divBdr>
        </w:div>
        <w:div w:id="1347753587">
          <w:marLeft w:val="0"/>
          <w:marRight w:val="0"/>
          <w:marTop w:val="0"/>
          <w:marBottom w:val="0"/>
          <w:divBdr>
            <w:top w:val="none" w:sz="0" w:space="0" w:color="auto"/>
            <w:left w:val="none" w:sz="0" w:space="0" w:color="auto"/>
            <w:bottom w:val="none" w:sz="0" w:space="0" w:color="auto"/>
            <w:right w:val="none" w:sz="0" w:space="0" w:color="auto"/>
          </w:divBdr>
        </w:div>
        <w:div w:id="1485122139">
          <w:marLeft w:val="0"/>
          <w:marRight w:val="0"/>
          <w:marTop w:val="0"/>
          <w:marBottom w:val="0"/>
          <w:divBdr>
            <w:top w:val="none" w:sz="0" w:space="0" w:color="auto"/>
            <w:left w:val="none" w:sz="0" w:space="0" w:color="auto"/>
            <w:bottom w:val="none" w:sz="0" w:space="0" w:color="auto"/>
            <w:right w:val="none" w:sz="0" w:space="0" w:color="auto"/>
          </w:divBdr>
        </w:div>
        <w:div w:id="2038696323">
          <w:marLeft w:val="0"/>
          <w:marRight w:val="0"/>
          <w:marTop w:val="0"/>
          <w:marBottom w:val="0"/>
          <w:divBdr>
            <w:top w:val="none" w:sz="0" w:space="0" w:color="auto"/>
            <w:left w:val="none" w:sz="0" w:space="0" w:color="auto"/>
            <w:bottom w:val="none" w:sz="0" w:space="0" w:color="auto"/>
            <w:right w:val="none" w:sz="0" w:space="0" w:color="auto"/>
          </w:divBdr>
        </w:div>
        <w:div w:id="2007979144">
          <w:marLeft w:val="0"/>
          <w:marRight w:val="0"/>
          <w:marTop w:val="0"/>
          <w:marBottom w:val="0"/>
          <w:divBdr>
            <w:top w:val="none" w:sz="0" w:space="0" w:color="auto"/>
            <w:left w:val="none" w:sz="0" w:space="0" w:color="auto"/>
            <w:bottom w:val="none" w:sz="0" w:space="0" w:color="auto"/>
            <w:right w:val="none" w:sz="0" w:space="0" w:color="auto"/>
          </w:divBdr>
        </w:div>
        <w:div w:id="377582886">
          <w:marLeft w:val="0"/>
          <w:marRight w:val="0"/>
          <w:marTop w:val="0"/>
          <w:marBottom w:val="0"/>
          <w:divBdr>
            <w:top w:val="none" w:sz="0" w:space="0" w:color="auto"/>
            <w:left w:val="none" w:sz="0" w:space="0" w:color="auto"/>
            <w:bottom w:val="none" w:sz="0" w:space="0" w:color="auto"/>
            <w:right w:val="none" w:sz="0" w:space="0" w:color="auto"/>
          </w:divBdr>
        </w:div>
        <w:div w:id="1318918914">
          <w:marLeft w:val="0"/>
          <w:marRight w:val="0"/>
          <w:marTop w:val="0"/>
          <w:marBottom w:val="0"/>
          <w:divBdr>
            <w:top w:val="none" w:sz="0" w:space="0" w:color="auto"/>
            <w:left w:val="none" w:sz="0" w:space="0" w:color="auto"/>
            <w:bottom w:val="none" w:sz="0" w:space="0" w:color="auto"/>
            <w:right w:val="none" w:sz="0" w:space="0" w:color="auto"/>
          </w:divBdr>
        </w:div>
        <w:div w:id="1046955285">
          <w:marLeft w:val="0"/>
          <w:marRight w:val="0"/>
          <w:marTop w:val="0"/>
          <w:marBottom w:val="0"/>
          <w:divBdr>
            <w:top w:val="none" w:sz="0" w:space="0" w:color="auto"/>
            <w:left w:val="none" w:sz="0" w:space="0" w:color="auto"/>
            <w:bottom w:val="none" w:sz="0" w:space="0" w:color="auto"/>
            <w:right w:val="none" w:sz="0" w:space="0" w:color="auto"/>
          </w:divBdr>
        </w:div>
      </w:divsChild>
    </w:div>
    <w:div w:id="1538154000">
      <w:bodyDiv w:val="1"/>
      <w:marLeft w:val="0"/>
      <w:marRight w:val="0"/>
      <w:marTop w:val="0"/>
      <w:marBottom w:val="0"/>
      <w:divBdr>
        <w:top w:val="none" w:sz="0" w:space="0" w:color="auto"/>
        <w:left w:val="none" w:sz="0" w:space="0" w:color="auto"/>
        <w:bottom w:val="none" w:sz="0" w:space="0" w:color="auto"/>
        <w:right w:val="none" w:sz="0" w:space="0" w:color="auto"/>
      </w:divBdr>
    </w:div>
    <w:div w:id="1567951597">
      <w:bodyDiv w:val="1"/>
      <w:marLeft w:val="0"/>
      <w:marRight w:val="0"/>
      <w:marTop w:val="0"/>
      <w:marBottom w:val="0"/>
      <w:divBdr>
        <w:top w:val="none" w:sz="0" w:space="0" w:color="auto"/>
        <w:left w:val="none" w:sz="0" w:space="0" w:color="auto"/>
        <w:bottom w:val="none" w:sz="0" w:space="0" w:color="auto"/>
        <w:right w:val="none" w:sz="0" w:space="0" w:color="auto"/>
      </w:divBdr>
    </w:div>
    <w:div w:id="1638607629">
      <w:bodyDiv w:val="1"/>
      <w:marLeft w:val="60"/>
      <w:marRight w:val="60"/>
      <w:marTop w:val="60"/>
      <w:marBottom w:val="15"/>
      <w:divBdr>
        <w:top w:val="none" w:sz="0" w:space="0" w:color="auto"/>
        <w:left w:val="none" w:sz="0" w:space="0" w:color="auto"/>
        <w:bottom w:val="none" w:sz="0" w:space="0" w:color="auto"/>
        <w:right w:val="none" w:sz="0" w:space="0" w:color="auto"/>
      </w:divBdr>
      <w:divsChild>
        <w:div w:id="702445405">
          <w:marLeft w:val="0"/>
          <w:marRight w:val="0"/>
          <w:marTop w:val="0"/>
          <w:marBottom w:val="0"/>
          <w:divBdr>
            <w:top w:val="none" w:sz="0" w:space="0" w:color="auto"/>
            <w:left w:val="none" w:sz="0" w:space="0" w:color="auto"/>
            <w:bottom w:val="none" w:sz="0" w:space="0" w:color="auto"/>
            <w:right w:val="none" w:sz="0" w:space="0" w:color="auto"/>
          </w:divBdr>
        </w:div>
      </w:divsChild>
    </w:div>
    <w:div w:id="1686714871">
      <w:bodyDiv w:val="1"/>
      <w:marLeft w:val="0"/>
      <w:marRight w:val="0"/>
      <w:marTop w:val="0"/>
      <w:marBottom w:val="0"/>
      <w:divBdr>
        <w:top w:val="none" w:sz="0" w:space="0" w:color="auto"/>
        <w:left w:val="none" w:sz="0" w:space="0" w:color="auto"/>
        <w:bottom w:val="none" w:sz="0" w:space="0" w:color="auto"/>
        <w:right w:val="none" w:sz="0" w:space="0" w:color="auto"/>
      </w:divBdr>
    </w:div>
    <w:div w:id="1687094539">
      <w:bodyDiv w:val="1"/>
      <w:marLeft w:val="0"/>
      <w:marRight w:val="0"/>
      <w:marTop w:val="0"/>
      <w:marBottom w:val="0"/>
      <w:divBdr>
        <w:top w:val="none" w:sz="0" w:space="0" w:color="auto"/>
        <w:left w:val="none" w:sz="0" w:space="0" w:color="auto"/>
        <w:bottom w:val="none" w:sz="0" w:space="0" w:color="auto"/>
        <w:right w:val="none" w:sz="0" w:space="0" w:color="auto"/>
      </w:divBdr>
    </w:div>
    <w:div w:id="1711757771">
      <w:bodyDiv w:val="1"/>
      <w:marLeft w:val="0"/>
      <w:marRight w:val="0"/>
      <w:marTop w:val="0"/>
      <w:marBottom w:val="0"/>
      <w:divBdr>
        <w:top w:val="none" w:sz="0" w:space="0" w:color="auto"/>
        <w:left w:val="none" w:sz="0" w:space="0" w:color="auto"/>
        <w:bottom w:val="none" w:sz="0" w:space="0" w:color="auto"/>
        <w:right w:val="none" w:sz="0" w:space="0" w:color="auto"/>
      </w:divBdr>
    </w:div>
    <w:div w:id="1826239501">
      <w:bodyDiv w:val="1"/>
      <w:marLeft w:val="0"/>
      <w:marRight w:val="0"/>
      <w:marTop w:val="0"/>
      <w:marBottom w:val="0"/>
      <w:divBdr>
        <w:top w:val="none" w:sz="0" w:space="0" w:color="auto"/>
        <w:left w:val="none" w:sz="0" w:space="0" w:color="auto"/>
        <w:bottom w:val="none" w:sz="0" w:space="0" w:color="auto"/>
        <w:right w:val="none" w:sz="0" w:space="0" w:color="auto"/>
      </w:divBdr>
    </w:div>
    <w:div w:id="1828133132">
      <w:bodyDiv w:val="1"/>
      <w:marLeft w:val="0"/>
      <w:marRight w:val="0"/>
      <w:marTop w:val="0"/>
      <w:marBottom w:val="0"/>
      <w:divBdr>
        <w:top w:val="none" w:sz="0" w:space="0" w:color="auto"/>
        <w:left w:val="none" w:sz="0" w:space="0" w:color="auto"/>
        <w:bottom w:val="none" w:sz="0" w:space="0" w:color="auto"/>
        <w:right w:val="none" w:sz="0" w:space="0" w:color="auto"/>
      </w:divBdr>
    </w:div>
    <w:div w:id="1840534961">
      <w:bodyDiv w:val="1"/>
      <w:marLeft w:val="0"/>
      <w:marRight w:val="0"/>
      <w:marTop w:val="0"/>
      <w:marBottom w:val="0"/>
      <w:divBdr>
        <w:top w:val="none" w:sz="0" w:space="0" w:color="auto"/>
        <w:left w:val="none" w:sz="0" w:space="0" w:color="auto"/>
        <w:bottom w:val="none" w:sz="0" w:space="0" w:color="auto"/>
        <w:right w:val="none" w:sz="0" w:space="0" w:color="auto"/>
      </w:divBdr>
    </w:div>
    <w:div w:id="1846245099">
      <w:bodyDiv w:val="1"/>
      <w:marLeft w:val="60"/>
      <w:marRight w:val="60"/>
      <w:marTop w:val="60"/>
      <w:marBottom w:val="15"/>
      <w:divBdr>
        <w:top w:val="none" w:sz="0" w:space="0" w:color="auto"/>
        <w:left w:val="none" w:sz="0" w:space="0" w:color="auto"/>
        <w:bottom w:val="none" w:sz="0" w:space="0" w:color="auto"/>
        <w:right w:val="none" w:sz="0" w:space="0" w:color="auto"/>
      </w:divBdr>
      <w:divsChild>
        <w:div w:id="1458183677">
          <w:marLeft w:val="0"/>
          <w:marRight w:val="0"/>
          <w:marTop w:val="0"/>
          <w:marBottom w:val="0"/>
          <w:divBdr>
            <w:top w:val="none" w:sz="0" w:space="0" w:color="auto"/>
            <w:left w:val="none" w:sz="0" w:space="0" w:color="auto"/>
            <w:bottom w:val="none" w:sz="0" w:space="0" w:color="auto"/>
            <w:right w:val="none" w:sz="0" w:space="0" w:color="auto"/>
          </w:divBdr>
        </w:div>
        <w:div w:id="310059824">
          <w:marLeft w:val="0"/>
          <w:marRight w:val="0"/>
          <w:marTop w:val="0"/>
          <w:marBottom w:val="0"/>
          <w:divBdr>
            <w:top w:val="none" w:sz="0" w:space="0" w:color="auto"/>
            <w:left w:val="none" w:sz="0" w:space="0" w:color="auto"/>
            <w:bottom w:val="none" w:sz="0" w:space="0" w:color="auto"/>
            <w:right w:val="none" w:sz="0" w:space="0" w:color="auto"/>
          </w:divBdr>
        </w:div>
      </w:divsChild>
    </w:div>
    <w:div w:id="1921333551">
      <w:bodyDiv w:val="1"/>
      <w:marLeft w:val="0"/>
      <w:marRight w:val="0"/>
      <w:marTop w:val="0"/>
      <w:marBottom w:val="0"/>
      <w:divBdr>
        <w:top w:val="none" w:sz="0" w:space="0" w:color="auto"/>
        <w:left w:val="none" w:sz="0" w:space="0" w:color="auto"/>
        <w:bottom w:val="none" w:sz="0" w:space="0" w:color="auto"/>
        <w:right w:val="none" w:sz="0" w:space="0" w:color="auto"/>
      </w:divBdr>
    </w:div>
    <w:div w:id="1932162148">
      <w:bodyDiv w:val="1"/>
      <w:marLeft w:val="0"/>
      <w:marRight w:val="0"/>
      <w:marTop w:val="0"/>
      <w:marBottom w:val="0"/>
      <w:divBdr>
        <w:top w:val="none" w:sz="0" w:space="0" w:color="auto"/>
        <w:left w:val="none" w:sz="0" w:space="0" w:color="auto"/>
        <w:bottom w:val="none" w:sz="0" w:space="0" w:color="auto"/>
        <w:right w:val="none" w:sz="0" w:space="0" w:color="auto"/>
      </w:divBdr>
    </w:div>
    <w:div w:id="1940530298">
      <w:bodyDiv w:val="1"/>
      <w:marLeft w:val="0"/>
      <w:marRight w:val="0"/>
      <w:marTop w:val="0"/>
      <w:marBottom w:val="0"/>
      <w:divBdr>
        <w:top w:val="none" w:sz="0" w:space="0" w:color="auto"/>
        <w:left w:val="none" w:sz="0" w:space="0" w:color="auto"/>
        <w:bottom w:val="none" w:sz="0" w:space="0" w:color="auto"/>
        <w:right w:val="none" w:sz="0" w:space="0" w:color="auto"/>
      </w:divBdr>
    </w:div>
    <w:div w:id="1965426985">
      <w:bodyDiv w:val="1"/>
      <w:marLeft w:val="60"/>
      <w:marRight w:val="60"/>
      <w:marTop w:val="60"/>
      <w:marBottom w:val="15"/>
      <w:divBdr>
        <w:top w:val="none" w:sz="0" w:space="0" w:color="auto"/>
        <w:left w:val="none" w:sz="0" w:space="0" w:color="auto"/>
        <w:bottom w:val="none" w:sz="0" w:space="0" w:color="auto"/>
        <w:right w:val="none" w:sz="0" w:space="0" w:color="auto"/>
      </w:divBdr>
    </w:div>
    <w:div w:id="1975401981">
      <w:bodyDiv w:val="1"/>
      <w:marLeft w:val="0"/>
      <w:marRight w:val="0"/>
      <w:marTop w:val="0"/>
      <w:marBottom w:val="0"/>
      <w:divBdr>
        <w:top w:val="none" w:sz="0" w:space="0" w:color="auto"/>
        <w:left w:val="none" w:sz="0" w:space="0" w:color="auto"/>
        <w:bottom w:val="none" w:sz="0" w:space="0" w:color="auto"/>
        <w:right w:val="none" w:sz="0" w:space="0" w:color="auto"/>
      </w:divBdr>
    </w:div>
    <w:div w:id="2024241482">
      <w:bodyDiv w:val="1"/>
      <w:marLeft w:val="60"/>
      <w:marRight w:val="60"/>
      <w:marTop w:val="60"/>
      <w:marBottom w:val="15"/>
      <w:divBdr>
        <w:top w:val="none" w:sz="0" w:space="0" w:color="auto"/>
        <w:left w:val="none" w:sz="0" w:space="0" w:color="auto"/>
        <w:bottom w:val="none" w:sz="0" w:space="0" w:color="auto"/>
        <w:right w:val="none" w:sz="0" w:space="0" w:color="auto"/>
      </w:divBdr>
    </w:div>
    <w:div w:id="2034529621">
      <w:bodyDiv w:val="1"/>
      <w:marLeft w:val="0"/>
      <w:marRight w:val="0"/>
      <w:marTop w:val="0"/>
      <w:marBottom w:val="0"/>
      <w:divBdr>
        <w:top w:val="none" w:sz="0" w:space="0" w:color="auto"/>
        <w:left w:val="none" w:sz="0" w:space="0" w:color="auto"/>
        <w:bottom w:val="none" w:sz="0" w:space="0" w:color="auto"/>
        <w:right w:val="none" w:sz="0" w:space="0" w:color="auto"/>
      </w:divBdr>
    </w:div>
    <w:div w:id="2059011575">
      <w:bodyDiv w:val="1"/>
      <w:marLeft w:val="0"/>
      <w:marRight w:val="0"/>
      <w:marTop w:val="0"/>
      <w:marBottom w:val="0"/>
      <w:divBdr>
        <w:top w:val="none" w:sz="0" w:space="0" w:color="auto"/>
        <w:left w:val="none" w:sz="0" w:space="0" w:color="auto"/>
        <w:bottom w:val="none" w:sz="0" w:space="0" w:color="auto"/>
        <w:right w:val="none" w:sz="0" w:space="0" w:color="auto"/>
      </w:divBdr>
    </w:div>
    <w:div w:id="2068911746">
      <w:bodyDiv w:val="1"/>
      <w:marLeft w:val="0"/>
      <w:marRight w:val="0"/>
      <w:marTop w:val="0"/>
      <w:marBottom w:val="0"/>
      <w:divBdr>
        <w:top w:val="none" w:sz="0" w:space="0" w:color="auto"/>
        <w:left w:val="none" w:sz="0" w:space="0" w:color="auto"/>
        <w:bottom w:val="none" w:sz="0" w:space="0" w:color="auto"/>
        <w:right w:val="none" w:sz="0" w:space="0" w:color="auto"/>
      </w:divBdr>
    </w:div>
    <w:div w:id="2097818984">
      <w:bodyDiv w:val="1"/>
      <w:marLeft w:val="60"/>
      <w:marRight w:val="60"/>
      <w:marTop w:val="60"/>
      <w:marBottom w:val="15"/>
      <w:divBdr>
        <w:top w:val="none" w:sz="0" w:space="0" w:color="auto"/>
        <w:left w:val="none" w:sz="0" w:space="0" w:color="auto"/>
        <w:bottom w:val="none" w:sz="0" w:space="0" w:color="auto"/>
        <w:right w:val="none" w:sz="0" w:space="0" w:color="auto"/>
      </w:divBdr>
    </w:div>
    <w:div w:id="2116828295">
      <w:bodyDiv w:val="1"/>
      <w:marLeft w:val="0"/>
      <w:marRight w:val="0"/>
      <w:marTop w:val="0"/>
      <w:marBottom w:val="0"/>
      <w:divBdr>
        <w:top w:val="none" w:sz="0" w:space="0" w:color="auto"/>
        <w:left w:val="none" w:sz="0" w:space="0" w:color="auto"/>
        <w:bottom w:val="none" w:sz="0" w:space="0" w:color="auto"/>
        <w:right w:val="none" w:sz="0" w:space="0" w:color="auto"/>
      </w:divBdr>
    </w:div>
    <w:div w:id="2116972566">
      <w:bodyDiv w:val="1"/>
      <w:marLeft w:val="0"/>
      <w:marRight w:val="0"/>
      <w:marTop w:val="0"/>
      <w:marBottom w:val="0"/>
      <w:divBdr>
        <w:top w:val="none" w:sz="0" w:space="0" w:color="auto"/>
        <w:left w:val="none" w:sz="0" w:space="0" w:color="auto"/>
        <w:bottom w:val="none" w:sz="0" w:space="0" w:color="auto"/>
        <w:right w:val="none" w:sz="0" w:space="0" w:color="auto"/>
      </w:divBdr>
    </w:div>
    <w:div w:id="21455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sc.unm.edu/health/about/bids-proposals/proposal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1E40-BE90-4206-AC92-5CA86FA9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Ybarra</dc:creator>
  <cp:lastModifiedBy>Julie Toomsen</cp:lastModifiedBy>
  <cp:revision>2</cp:revision>
  <cp:lastPrinted>2016-04-08T20:32:00Z</cp:lastPrinted>
  <dcterms:created xsi:type="dcterms:W3CDTF">2020-11-03T17:40:00Z</dcterms:created>
  <dcterms:modified xsi:type="dcterms:W3CDTF">2020-11-03T17:40:00Z</dcterms:modified>
</cp:coreProperties>
</file>